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915" w:rsidRDefault="00FD2915" w:rsidP="00FD2915">
      <w:pPr>
        <w:spacing w:after="200" w:line="276" w:lineRule="auto"/>
        <w:rPr>
          <w:rFonts w:ascii="Arial" w:hAnsi="Arial" w:cs="Arial"/>
          <w:b/>
          <w:sz w:val="100"/>
          <w:szCs w:val="100"/>
        </w:rPr>
      </w:pPr>
      <w:bookmarkStart w:id="0" w:name="_Toc359336481"/>
    </w:p>
    <w:p w:rsidR="00FD2915" w:rsidRDefault="00FD2915" w:rsidP="00FD2915">
      <w:pPr>
        <w:spacing w:after="200" w:line="276" w:lineRule="auto"/>
        <w:rPr>
          <w:rFonts w:ascii="Arial" w:hAnsi="Arial" w:cs="Arial"/>
          <w:b/>
          <w:sz w:val="100"/>
          <w:szCs w:val="100"/>
        </w:rPr>
      </w:pPr>
    </w:p>
    <w:p w:rsidR="00FD2915" w:rsidRDefault="00FD2915" w:rsidP="00FD2915">
      <w:pPr>
        <w:spacing w:after="200" w:line="276" w:lineRule="auto"/>
        <w:rPr>
          <w:rFonts w:ascii="Arial" w:hAnsi="Arial" w:cs="Arial"/>
          <w:b/>
          <w:sz w:val="72"/>
          <w:szCs w:val="72"/>
        </w:rPr>
      </w:pPr>
    </w:p>
    <w:p w:rsidR="00FD2915" w:rsidRDefault="00FD2915" w:rsidP="008956FE">
      <w:pPr>
        <w:spacing w:after="200"/>
        <w:jc w:val="center"/>
        <w:rPr>
          <w:rFonts w:ascii="Arial" w:hAnsi="Arial" w:cs="Arial"/>
          <w:b/>
          <w:sz w:val="88"/>
          <w:szCs w:val="88"/>
        </w:rPr>
      </w:pPr>
      <w:proofErr w:type="spellStart"/>
      <w:r w:rsidRPr="008956FE">
        <w:rPr>
          <w:rFonts w:ascii="Arial" w:hAnsi="Arial" w:cs="Arial"/>
          <w:b/>
          <w:sz w:val="88"/>
          <w:szCs w:val="88"/>
        </w:rPr>
        <w:t>Knockin</w:t>
      </w:r>
      <w:proofErr w:type="spellEnd"/>
      <w:r w:rsidRPr="008956FE">
        <w:rPr>
          <w:rFonts w:ascii="Arial" w:hAnsi="Arial" w:cs="Arial"/>
          <w:b/>
          <w:sz w:val="88"/>
          <w:szCs w:val="88"/>
        </w:rPr>
        <w:t xml:space="preserve"> Parish Council</w:t>
      </w:r>
    </w:p>
    <w:p w:rsidR="008956FE" w:rsidRPr="008956FE" w:rsidRDefault="008956FE" w:rsidP="008956FE">
      <w:pPr>
        <w:spacing w:after="200"/>
        <w:jc w:val="center"/>
        <w:rPr>
          <w:rFonts w:ascii="Arial" w:hAnsi="Arial" w:cs="Arial"/>
          <w:b/>
          <w:sz w:val="88"/>
          <w:szCs w:val="88"/>
        </w:rPr>
      </w:pPr>
    </w:p>
    <w:p w:rsidR="00FD2915" w:rsidRPr="0019013D" w:rsidRDefault="00FD2915" w:rsidP="008956FE">
      <w:pPr>
        <w:spacing w:after="200"/>
        <w:jc w:val="center"/>
        <w:rPr>
          <w:rFonts w:ascii="Arial" w:hAnsi="Arial" w:cs="Arial"/>
          <w:b/>
          <w:sz w:val="72"/>
          <w:szCs w:val="72"/>
        </w:rPr>
      </w:pPr>
      <w:r w:rsidRPr="0019013D">
        <w:rPr>
          <w:rFonts w:ascii="Arial" w:hAnsi="Arial" w:cs="Arial"/>
          <w:b/>
          <w:sz w:val="72"/>
          <w:szCs w:val="72"/>
        </w:rPr>
        <w:t>STANDING</w:t>
      </w:r>
      <w:r>
        <w:rPr>
          <w:rFonts w:ascii="Arial" w:hAnsi="Arial" w:cs="Arial"/>
          <w:b/>
          <w:sz w:val="72"/>
          <w:szCs w:val="72"/>
        </w:rPr>
        <w:t xml:space="preserve"> </w:t>
      </w:r>
      <w:r w:rsidRPr="0019013D">
        <w:rPr>
          <w:rFonts w:ascii="Arial" w:hAnsi="Arial" w:cs="Arial"/>
          <w:b/>
          <w:sz w:val="72"/>
          <w:szCs w:val="72"/>
        </w:rPr>
        <w:t>ORDERS 2018</w:t>
      </w:r>
    </w:p>
    <w:p w:rsidR="00FD2915" w:rsidRPr="008956FE" w:rsidRDefault="00FD2915" w:rsidP="008956FE">
      <w:pPr>
        <w:jc w:val="center"/>
        <w:rPr>
          <w:sz w:val="32"/>
        </w:rPr>
      </w:pPr>
      <w:r w:rsidRPr="008956FE">
        <w:rPr>
          <w:sz w:val="32"/>
        </w:rPr>
        <w:t>(Adopted May 2018)</w:t>
      </w:r>
    </w:p>
    <w:p w:rsidR="00FD2915" w:rsidRDefault="00FD2915" w:rsidP="00FD2915">
      <w:pPr>
        <w:rPr>
          <w:rFonts w:ascii="Arial" w:hAnsi="Arial" w:cs="Arial"/>
          <w:b/>
          <w:szCs w:val="22"/>
        </w:rPr>
      </w:pPr>
      <w:r w:rsidRPr="00D13515">
        <w:rPr>
          <w:rFonts w:ascii="Arial" w:hAnsi="Arial" w:cs="Arial"/>
          <w:b/>
          <w:szCs w:val="22"/>
        </w:rPr>
        <w:br w:type="page"/>
      </w:r>
    </w:p>
    <w:p w:rsidR="00FD2915" w:rsidRDefault="00FD2915" w:rsidP="00FD2915">
      <w:pPr>
        <w:pStyle w:val="TOC1"/>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bookmarkEnd w:id="0"/>
    </w:p>
    <w:p w:rsidR="00FD2915" w:rsidRPr="009B7E7B" w:rsidRDefault="00FD2915" w:rsidP="00FD2915">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bookmarkStart w:id="5" w:name="_GoBack"/>
      <w:bookmarkEnd w:id="5"/>
    </w:p>
    <w:p w:rsidR="00FD2915" w:rsidRPr="009B7E7B" w:rsidRDefault="00FD2915" w:rsidP="00FD2915">
      <w:pPr>
        <w:pStyle w:val="TOC1"/>
        <w:rPr>
          <w:rFonts w:ascii="Arial" w:eastAsiaTheme="minorEastAsia" w:hAnsi="Arial" w:cs="Arial"/>
          <w:b w:val="0"/>
          <w:bCs w:val="0"/>
          <w:color w:val="auto"/>
          <w:sz w:val="22"/>
          <w:szCs w:val="22"/>
          <w:lang w:val="en-US"/>
        </w:rPr>
      </w:pPr>
      <w:hyperlink w:anchor="_Toc509571990" w:history="1">
        <w:r w:rsidRPr="009B7E7B">
          <w:rPr>
            <w:rStyle w:val="Hyperlink"/>
            <w:rFonts w:ascii="Arial" w:hAnsi="Arial" w:cs="Arial"/>
            <w:sz w:val="22"/>
            <w:szCs w:val="22"/>
            <w14:scene3d>
              <w14:camera w14:prst="orthographicFront"/>
              <w14:lightRig w14:rig="threePt" w14:dir="t">
                <w14:rot w14:lat="0" w14:lon="0" w14:rev="0"/>
              </w14:lightRig>
            </w14:scene3d>
          </w:rPr>
          <w:t>1.</w:t>
        </w:r>
        <w:r w:rsidRPr="009B7E7B">
          <w:rPr>
            <w:rFonts w:ascii="Arial" w:eastAsiaTheme="minorEastAsia" w:hAnsi="Arial" w:cs="Arial"/>
            <w:b w:val="0"/>
            <w:bCs w:val="0"/>
            <w:color w:val="auto"/>
            <w:sz w:val="22"/>
            <w:szCs w:val="22"/>
            <w:lang w:val="en-US"/>
          </w:rPr>
          <w:tab/>
        </w:r>
        <w:r w:rsidRPr="009B7E7B">
          <w:rPr>
            <w:rStyle w:val="Hyperlink"/>
            <w:rFonts w:ascii="Arial" w:hAnsi="Arial" w:cs="Arial"/>
            <w:sz w:val="22"/>
            <w:szCs w:val="22"/>
          </w:rPr>
          <w:t>RULES OF DEBATE AT MEETINGS</w:t>
        </w:r>
        <w:r w:rsidRPr="009B7E7B">
          <w:rPr>
            <w:rFonts w:ascii="Arial" w:hAnsi="Arial" w:cs="Arial"/>
            <w:webHidden/>
            <w:sz w:val="22"/>
            <w:szCs w:val="22"/>
          </w:rPr>
          <w:tab/>
        </w:r>
        <w:r w:rsidR="008956FE">
          <w:rPr>
            <w:rFonts w:ascii="Arial" w:hAnsi="Arial" w:cs="Arial"/>
            <w:webHidden/>
            <w:sz w:val="22"/>
            <w:szCs w:val="22"/>
          </w:rPr>
          <w:t>3</w:t>
        </w:r>
      </w:hyperlink>
    </w:p>
    <w:p w:rsidR="00FD2915" w:rsidRPr="009B7E7B" w:rsidRDefault="00FD2915" w:rsidP="00FD2915">
      <w:pPr>
        <w:pStyle w:val="TOC1"/>
        <w:rPr>
          <w:rFonts w:ascii="Arial" w:eastAsiaTheme="minorEastAsia" w:hAnsi="Arial" w:cs="Arial"/>
          <w:b w:val="0"/>
          <w:bCs w:val="0"/>
          <w:color w:val="auto"/>
          <w:sz w:val="22"/>
          <w:szCs w:val="22"/>
          <w:lang w:val="en-US"/>
        </w:rPr>
      </w:pPr>
      <w:hyperlink w:anchor="_Toc509571991" w:history="1">
        <w:r w:rsidRPr="009B7E7B">
          <w:rPr>
            <w:rStyle w:val="Hyperlink"/>
            <w:rFonts w:ascii="Arial" w:hAnsi="Arial" w:cs="Arial"/>
            <w:sz w:val="22"/>
            <w:szCs w:val="22"/>
            <w14:scene3d>
              <w14:camera w14:prst="orthographicFront"/>
              <w14:lightRig w14:rig="threePt" w14:dir="t">
                <w14:rot w14:lat="0" w14:lon="0" w14:rev="0"/>
              </w14:lightRig>
            </w14:scene3d>
          </w:rPr>
          <w:t>2.</w:t>
        </w:r>
        <w:r w:rsidRPr="009B7E7B">
          <w:rPr>
            <w:rFonts w:ascii="Arial" w:eastAsiaTheme="minorEastAsia" w:hAnsi="Arial" w:cs="Arial"/>
            <w:b w:val="0"/>
            <w:bCs w:val="0"/>
            <w:color w:val="auto"/>
            <w:sz w:val="22"/>
            <w:szCs w:val="22"/>
            <w:lang w:val="en-US"/>
          </w:rPr>
          <w:tab/>
        </w:r>
        <w:r w:rsidRPr="009B7E7B">
          <w:rPr>
            <w:rStyle w:val="Hyperlink"/>
            <w:rFonts w:ascii="Arial" w:hAnsi="Arial" w:cs="Arial"/>
            <w:sz w:val="22"/>
            <w:szCs w:val="22"/>
          </w:rPr>
          <w:t>DISORDERLY CONDUCT AT MEETINGS</w:t>
        </w:r>
        <w:r w:rsidRPr="009B7E7B">
          <w:rPr>
            <w:rFonts w:ascii="Arial" w:hAnsi="Arial" w:cs="Arial"/>
            <w:webHidden/>
            <w:sz w:val="22"/>
            <w:szCs w:val="22"/>
          </w:rPr>
          <w:tab/>
        </w:r>
        <w:r w:rsidRPr="009B7E7B">
          <w:rPr>
            <w:rFonts w:ascii="Arial" w:hAnsi="Arial" w:cs="Arial"/>
            <w:webHidden/>
            <w:sz w:val="22"/>
            <w:szCs w:val="22"/>
          </w:rPr>
          <w:fldChar w:fldCharType="begin"/>
        </w:r>
        <w:r w:rsidRPr="009B7E7B">
          <w:rPr>
            <w:rFonts w:ascii="Arial" w:hAnsi="Arial" w:cs="Arial"/>
            <w:webHidden/>
            <w:sz w:val="22"/>
            <w:szCs w:val="22"/>
          </w:rPr>
          <w:instrText xml:space="preserve"> PAGEREF _Toc509571991 \h </w:instrText>
        </w:r>
        <w:r w:rsidRPr="009B7E7B">
          <w:rPr>
            <w:rFonts w:ascii="Arial" w:hAnsi="Arial" w:cs="Arial"/>
            <w:webHidden/>
            <w:sz w:val="22"/>
            <w:szCs w:val="22"/>
          </w:rPr>
        </w:r>
        <w:r w:rsidRPr="009B7E7B">
          <w:rPr>
            <w:rFonts w:ascii="Arial" w:hAnsi="Arial" w:cs="Arial"/>
            <w:webHidden/>
            <w:sz w:val="22"/>
            <w:szCs w:val="22"/>
          </w:rPr>
          <w:fldChar w:fldCharType="separate"/>
        </w:r>
        <w:r>
          <w:rPr>
            <w:rFonts w:ascii="Arial" w:hAnsi="Arial" w:cs="Arial"/>
            <w:webHidden/>
            <w:sz w:val="22"/>
            <w:szCs w:val="22"/>
          </w:rPr>
          <w:t>8</w:t>
        </w:r>
        <w:r w:rsidRPr="009B7E7B">
          <w:rPr>
            <w:rFonts w:ascii="Arial" w:hAnsi="Arial" w:cs="Arial"/>
            <w:webHidden/>
            <w:sz w:val="22"/>
            <w:szCs w:val="22"/>
          </w:rPr>
          <w:fldChar w:fldCharType="end"/>
        </w:r>
      </w:hyperlink>
    </w:p>
    <w:p w:rsidR="00FD2915" w:rsidRPr="009B7E7B" w:rsidRDefault="00FD2915" w:rsidP="00FD2915">
      <w:pPr>
        <w:pStyle w:val="TOC1"/>
        <w:rPr>
          <w:rFonts w:ascii="Arial" w:eastAsiaTheme="minorEastAsia" w:hAnsi="Arial" w:cs="Arial"/>
          <w:b w:val="0"/>
          <w:bCs w:val="0"/>
          <w:color w:val="auto"/>
          <w:sz w:val="22"/>
          <w:szCs w:val="22"/>
          <w:lang w:val="en-US"/>
        </w:rPr>
      </w:pPr>
      <w:hyperlink w:anchor="_Toc509571992" w:history="1">
        <w:r w:rsidRPr="009B7E7B">
          <w:rPr>
            <w:rStyle w:val="Hyperlink"/>
            <w:rFonts w:ascii="Arial" w:hAnsi="Arial" w:cs="Arial"/>
            <w:sz w:val="22"/>
            <w:szCs w:val="22"/>
            <w14:scene3d>
              <w14:camera w14:prst="orthographicFront"/>
              <w14:lightRig w14:rig="threePt" w14:dir="t">
                <w14:rot w14:lat="0" w14:lon="0" w14:rev="0"/>
              </w14:lightRig>
            </w14:scene3d>
          </w:rPr>
          <w:t>3.</w:t>
        </w:r>
        <w:r w:rsidRPr="009B7E7B">
          <w:rPr>
            <w:rFonts w:ascii="Arial" w:eastAsiaTheme="minorEastAsia" w:hAnsi="Arial" w:cs="Arial"/>
            <w:b w:val="0"/>
            <w:bCs w:val="0"/>
            <w:color w:val="auto"/>
            <w:sz w:val="22"/>
            <w:szCs w:val="22"/>
            <w:lang w:val="en-US"/>
          </w:rPr>
          <w:tab/>
        </w:r>
        <w:r w:rsidRPr="009B7E7B">
          <w:rPr>
            <w:rStyle w:val="Hyperlink"/>
            <w:rFonts w:ascii="Arial" w:hAnsi="Arial" w:cs="Arial"/>
            <w:sz w:val="22"/>
            <w:szCs w:val="22"/>
          </w:rPr>
          <w:t>MEETINGS GENERALLY</w:t>
        </w:r>
        <w:r w:rsidRPr="009B7E7B">
          <w:rPr>
            <w:rFonts w:ascii="Arial" w:hAnsi="Arial" w:cs="Arial"/>
            <w:webHidden/>
            <w:sz w:val="22"/>
            <w:szCs w:val="22"/>
          </w:rPr>
          <w:tab/>
        </w:r>
        <w:r w:rsidRPr="009B7E7B">
          <w:rPr>
            <w:rFonts w:ascii="Arial" w:hAnsi="Arial" w:cs="Arial"/>
            <w:webHidden/>
            <w:sz w:val="22"/>
            <w:szCs w:val="22"/>
          </w:rPr>
          <w:fldChar w:fldCharType="begin"/>
        </w:r>
        <w:r w:rsidRPr="009B7E7B">
          <w:rPr>
            <w:rFonts w:ascii="Arial" w:hAnsi="Arial" w:cs="Arial"/>
            <w:webHidden/>
            <w:sz w:val="22"/>
            <w:szCs w:val="22"/>
          </w:rPr>
          <w:instrText xml:space="preserve"> PAGEREF _Toc509571992 \h </w:instrText>
        </w:r>
        <w:r w:rsidRPr="009B7E7B">
          <w:rPr>
            <w:rFonts w:ascii="Arial" w:hAnsi="Arial" w:cs="Arial"/>
            <w:webHidden/>
            <w:sz w:val="22"/>
            <w:szCs w:val="22"/>
          </w:rPr>
        </w:r>
        <w:r w:rsidRPr="009B7E7B">
          <w:rPr>
            <w:rFonts w:ascii="Arial" w:hAnsi="Arial" w:cs="Arial"/>
            <w:webHidden/>
            <w:sz w:val="22"/>
            <w:szCs w:val="22"/>
          </w:rPr>
          <w:fldChar w:fldCharType="separate"/>
        </w:r>
        <w:r>
          <w:rPr>
            <w:rFonts w:ascii="Arial" w:hAnsi="Arial" w:cs="Arial"/>
            <w:webHidden/>
            <w:sz w:val="22"/>
            <w:szCs w:val="22"/>
          </w:rPr>
          <w:t>8</w:t>
        </w:r>
        <w:r w:rsidRPr="009B7E7B">
          <w:rPr>
            <w:rFonts w:ascii="Arial" w:hAnsi="Arial" w:cs="Arial"/>
            <w:webHidden/>
            <w:sz w:val="22"/>
            <w:szCs w:val="22"/>
          </w:rPr>
          <w:fldChar w:fldCharType="end"/>
        </w:r>
      </w:hyperlink>
    </w:p>
    <w:p w:rsidR="00FD2915" w:rsidRPr="009B7E7B" w:rsidRDefault="00FD2915" w:rsidP="00FD2915">
      <w:pPr>
        <w:pStyle w:val="TOC1"/>
        <w:rPr>
          <w:rFonts w:ascii="Arial" w:eastAsiaTheme="minorEastAsia" w:hAnsi="Arial" w:cs="Arial"/>
          <w:b w:val="0"/>
          <w:bCs w:val="0"/>
          <w:color w:val="auto"/>
          <w:sz w:val="22"/>
          <w:szCs w:val="22"/>
          <w:lang w:val="en-US"/>
        </w:rPr>
      </w:pPr>
      <w:hyperlink w:anchor="_Toc509571993" w:history="1">
        <w:r w:rsidRPr="009B7E7B">
          <w:rPr>
            <w:rStyle w:val="Hyperlink"/>
            <w:rFonts w:ascii="Arial" w:hAnsi="Arial" w:cs="Arial"/>
            <w:sz w:val="22"/>
            <w:szCs w:val="22"/>
            <w14:scene3d>
              <w14:camera w14:prst="orthographicFront"/>
              <w14:lightRig w14:rig="threePt" w14:dir="t">
                <w14:rot w14:lat="0" w14:lon="0" w14:rev="0"/>
              </w14:lightRig>
            </w14:scene3d>
          </w:rPr>
          <w:t>4.</w:t>
        </w:r>
        <w:r w:rsidRPr="009B7E7B">
          <w:rPr>
            <w:rFonts w:ascii="Arial" w:eastAsiaTheme="minorEastAsia" w:hAnsi="Arial" w:cs="Arial"/>
            <w:b w:val="0"/>
            <w:bCs w:val="0"/>
            <w:color w:val="auto"/>
            <w:sz w:val="22"/>
            <w:szCs w:val="22"/>
            <w:lang w:val="en-US"/>
          </w:rPr>
          <w:tab/>
        </w:r>
        <w:r w:rsidRPr="009B7E7B">
          <w:rPr>
            <w:rStyle w:val="Hyperlink"/>
            <w:rFonts w:ascii="Arial" w:hAnsi="Arial" w:cs="Arial"/>
            <w:sz w:val="22"/>
            <w:szCs w:val="22"/>
          </w:rPr>
          <w:t>COMMITTEES AND SUB-COMMITTEES</w:t>
        </w:r>
        <w:r w:rsidRPr="009B7E7B">
          <w:rPr>
            <w:rFonts w:ascii="Arial" w:hAnsi="Arial" w:cs="Arial"/>
            <w:webHidden/>
            <w:sz w:val="22"/>
            <w:szCs w:val="22"/>
          </w:rPr>
          <w:tab/>
        </w:r>
        <w:r w:rsidRPr="009B7E7B">
          <w:rPr>
            <w:rFonts w:ascii="Arial" w:hAnsi="Arial" w:cs="Arial"/>
            <w:webHidden/>
            <w:sz w:val="22"/>
            <w:szCs w:val="22"/>
          </w:rPr>
          <w:fldChar w:fldCharType="begin"/>
        </w:r>
        <w:r w:rsidRPr="009B7E7B">
          <w:rPr>
            <w:rFonts w:ascii="Arial" w:hAnsi="Arial" w:cs="Arial"/>
            <w:webHidden/>
            <w:sz w:val="22"/>
            <w:szCs w:val="22"/>
          </w:rPr>
          <w:instrText xml:space="preserve"> PAGEREF _Toc509571993 \h </w:instrText>
        </w:r>
        <w:r w:rsidRPr="009B7E7B">
          <w:rPr>
            <w:rFonts w:ascii="Arial" w:hAnsi="Arial" w:cs="Arial"/>
            <w:webHidden/>
            <w:sz w:val="22"/>
            <w:szCs w:val="22"/>
          </w:rPr>
        </w:r>
        <w:r w:rsidRPr="009B7E7B">
          <w:rPr>
            <w:rFonts w:ascii="Arial" w:hAnsi="Arial" w:cs="Arial"/>
            <w:webHidden/>
            <w:sz w:val="22"/>
            <w:szCs w:val="22"/>
          </w:rPr>
          <w:fldChar w:fldCharType="separate"/>
        </w:r>
        <w:r>
          <w:rPr>
            <w:rFonts w:ascii="Arial" w:hAnsi="Arial" w:cs="Arial"/>
            <w:webHidden/>
            <w:sz w:val="22"/>
            <w:szCs w:val="22"/>
          </w:rPr>
          <w:t>11</w:t>
        </w:r>
        <w:r w:rsidRPr="009B7E7B">
          <w:rPr>
            <w:rFonts w:ascii="Arial" w:hAnsi="Arial" w:cs="Arial"/>
            <w:webHidden/>
            <w:sz w:val="22"/>
            <w:szCs w:val="22"/>
          </w:rPr>
          <w:fldChar w:fldCharType="end"/>
        </w:r>
      </w:hyperlink>
    </w:p>
    <w:p w:rsidR="00FD2915" w:rsidRPr="009B7E7B" w:rsidRDefault="00FD2915" w:rsidP="00FD2915">
      <w:pPr>
        <w:pStyle w:val="TOC1"/>
        <w:rPr>
          <w:rFonts w:ascii="Arial" w:eastAsiaTheme="minorEastAsia" w:hAnsi="Arial" w:cs="Arial"/>
          <w:b w:val="0"/>
          <w:bCs w:val="0"/>
          <w:color w:val="auto"/>
          <w:sz w:val="22"/>
          <w:szCs w:val="22"/>
          <w:lang w:val="en-US"/>
        </w:rPr>
      </w:pPr>
      <w:hyperlink w:anchor="_Toc509571994" w:history="1">
        <w:r w:rsidRPr="009B7E7B">
          <w:rPr>
            <w:rStyle w:val="Hyperlink"/>
            <w:rFonts w:ascii="Arial" w:hAnsi="Arial" w:cs="Arial"/>
            <w:sz w:val="22"/>
            <w:szCs w:val="22"/>
            <w14:scene3d>
              <w14:camera w14:prst="orthographicFront"/>
              <w14:lightRig w14:rig="threePt" w14:dir="t">
                <w14:rot w14:lat="0" w14:lon="0" w14:rev="0"/>
              </w14:lightRig>
            </w14:scene3d>
          </w:rPr>
          <w:t>5.</w:t>
        </w:r>
        <w:r w:rsidRPr="009B7E7B">
          <w:rPr>
            <w:rFonts w:ascii="Arial" w:eastAsiaTheme="minorEastAsia" w:hAnsi="Arial" w:cs="Arial"/>
            <w:b w:val="0"/>
            <w:bCs w:val="0"/>
            <w:color w:val="auto"/>
            <w:sz w:val="22"/>
            <w:szCs w:val="22"/>
            <w:lang w:val="en-US"/>
          </w:rPr>
          <w:tab/>
        </w:r>
        <w:r w:rsidRPr="009B7E7B">
          <w:rPr>
            <w:rStyle w:val="Hyperlink"/>
            <w:rFonts w:ascii="Arial" w:hAnsi="Arial" w:cs="Arial"/>
            <w:sz w:val="22"/>
            <w:szCs w:val="22"/>
          </w:rPr>
          <w:t>ORDINARY COUNCIL MEETINGS</w:t>
        </w:r>
        <w:r w:rsidRPr="009B7E7B">
          <w:rPr>
            <w:rFonts w:ascii="Arial" w:hAnsi="Arial" w:cs="Arial"/>
            <w:webHidden/>
            <w:sz w:val="22"/>
            <w:szCs w:val="22"/>
          </w:rPr>
          <w:tab/>
        </w:r>
        <w:r w:rsidRPr="009B7E7B">
          <w:rPr>
            <w:rFonts w:ascii="Arial" w:hAnsi="Arial" w:cs="Arial"/>
            <w:webHidden/>
            <w:sz w:val="22"/>
            <w:szCs w:val="22"/>
          </w:rPr>
          <w:fldChar w:fldCharType="begin"/>
        </w:r>
        <w:r w:rsidRPr="009B7E7B">
          <w:rPr>
            <w:rFonts w:ascii="Arial" w:hAnsi="Arial" w:cs="Arial"/>
            <w:webHidden/>
            <w:sz w:val="22"/>
            <w:szCs w:val="22"/>
          </w:rPr>
          <w:instrText xml:space="preserve"> PAGEREF _Toc509571994 \h </w:instrText>
        </w:r>
        <w:r w:rsidRPr="009B7E7B">
          <w:rPr>
            <w:rFonts w:ascii="Arial" w:hAnsi="Arial" w:cs="Arial"/>
            <w:webHidden/>
            <w:sz w:val="22"/>
            <w:szCs w:val="22"/>
          </w:rPr>
        </w:r>
        <w:r w:rsidRPr="009B7E7B">
          <w:rPr>
            <w:rFonts w:ascii="Arial" w:hAnsi="Arial" w:cs="Arial"/>
            <w:webHidden/>
            <w:sz w:val="22"/>
            <w:szCs w:val="22"/>
          </w:rPr>
          <w:fldChar w:fldCharType="separate"/>
        </w:r>
        <w:r>
          <w:rPr>
            <w:rFonts w:ascii="Arial" w:hAnsi="Arial" w:cs="Arial"/>
            <w:webHidden/>
            <w:sz w:val="22"/>
            <w:szCs w:val="22"/>
          </w:rPr>
          <w:t>1</w:t>
        </w:r>
        <w:r>
          <w:rPr>
            <w:rFonts w:ascii="Arial" w:hAnsi="Arial" w:cs="Arial"/>
            <w:webHidden/>
            <w:sz w:val="22"/>
            <w:szCs w:val="22"/>
          </w:rPr>
          <w:t>2</w:t>
        </w:r>
        <w:r w:rsidRPr="009B7E7B">
          <w:rPr>
            <w:rFonts w:ascii="Arial" w:hAnsi="Arial" w:cs="Arial"/>
            <w:webHidden/>
            <w:sz w:val="22"/>
            <w:szCs w:val="22"/>
          </w:rPr>
          <w:fldChar w:fldCharType="end"/>
        </w:r>
      </w:hyperlink>
    </w:p>
    <w:p w:rsidR="00FD2915" w:rsidRPr="009B7E7B" w:rsidRDefault="00FD2915" w:rsidP="00FD2915">
      <w:pPr>
        <w:pStyle w:val="TOC1"/>
        <w:rPr>
          <w:rFonts w:ascii="Arial" w:eastAsiaTheme="minorEastAsia" w:hAnsi="Arial" w:cs="Arial"/>
          <w:b w:val="0"/>
          <w:bCs w:val="0"/>
          <w:color w:val="auto"/>
          <w:sz w:val="22"/>
          <w:szCs w:val="22"/>
          <w:lang w:val="en-US"/>
        </w:rPr>
      </w:pPr>
      <w:hyperlink w:anchor="_Toc509571995" w:history="1">
        <w:r w:rsidRPr="009B7E7B">
          <w:rPr>
            <w:rStyle w:val="Hyperlink"/>
            <w:rFonts w:ascii="Arial" w:hAnsi="Arial" w:cs="Arial"/>
            <w:sz w:val="22"/>
            <w:szCs w:val="22"/>
            <w14:scene3d>
              <w14:camera w14:prst="orthographicFront"/>
              <w14:lightRig w14:rig="threePt" w14:dir="t">
                <w14:rot w14:lat="0" w14:lon="0" w14:rev="0"/>
              </w14:lightRig>
            </w14:scene3d>
          </w:rPr>
          <w:t>6.</w:t>
        </w:r>
        <w:r w:rsidRPr="009B7E7B">
          <w:rPr>
            <w:rFonts w:ascii="Arial" w:eastAsiaTheme="minorEastAsia" w:hAnsi="Arial" w:cs="Arial"/>
            <w:b w:val="0"/>
            <w:bCs w:val="0"/>
            <w:color w:val="auto"/>
            <w:sz w:val="22"/>
            <w:szCs w:val="22"/>
            <w:lang w:val="en-US"/>
          </w:rPr>
          <w:tab/>
        </w:r>
        <w:r w:rsidRPr="009B7E7B">
          <w:rPr>
            <w:rStyle w:val="Hyperlink"/>
            <w:rFonts w:ascii="Arial" w:hAnsi="Arial" w:cs="Arial"/>
            <w:sz w:val="22"/>
            <w:szCs w:val="22"/>
          </w:rPr>
          <w:t>EXTRAORDINARY MEETINGS OF THE COUNCIL, COMMITTEES AND SUB-COMMITTEES</w:t>
        </w:r>
        <w:r w:rsidRPr="009B7E7B">
          <w:rPr>
            <w:rFonts w:ascii="Arial" w:hAnsi="Arial" w:cs="Arial"/>
            <w:webHidden/>
            <w:sz w:val="22"/>
            <w:szCs w:val="22"/>
          </w:rPr>
          <w:tab/>
        </w:r>
        <w:r w:rsidRPr="009B7E7B">
          <w:rPr>
            <w:rFonts w:ascii="Arial" w:hAnsi="Arial" w:cs="Arial"/>
            <w:webHidden/>
            <w:sz w:val="22"/>
            <w:szCs w:val="22"/>
          </w:rPr>
          <w:fldChar w:fldCharType="begin"/>
        </w:r>
        <w:r w:rsidRPr="009B7E7B">
          <w:rPr>
            <w:rFonts w:ascii="Arial" w:hAnsi="Arial" w:cs="Arial"/>
            <w:webHidden/>
            <w:sz w:val="22"/>
            <w:szCs w:val="22"/>
          </w:rPr>
          <w:instrText xml:space="preserve"> PAGEREF _Toc509571995 \h </w:instrText>
        </w:r>
        <w:r w:rsidRPr="009B7E7B">
          <w:rPr>
            <w:rFonts w:ascii="Arial" w:hAnsi="Arial" w:cs="Arial"/>
            <w:webHidden/>
            <w:sz w:val="22"/>
            <w:szCs w:val="22"/>
          </w:rPr>
        </w:r>
        <w:r w:rsidRPr="009B7E7B">
          <w:rPr>
            <w:rFonts w:ascii="Arial" w:hAnsi="Arial" w:cs="Arial"/>
            <w:webHidden/>
            <w:sz w:val="22"/>
            <w:szCs w:val="22"/>
          </w:rPr>
          <w:fldChar w:fldCharType="separate"/>
        </w:r>
        <w:r>
          <w:rPr>
            <w:rFonts w:ascii="Arial" w:hAnsi="Arial" w:cs="Arial"/>
            <w:webHidden/>
            <w:sz w:val="22"/>
            <w:szCs w:val="22"/>
          </w:rPr>
          <w:t>14</w:t>
        </w:r>
        <w:r w:rsidRPr="009B7E7B">
          <w:rPr>
            <w:rFonts w:ascii="Arial" w:hAnsi="Arial" w:cs="Arial"/>
            <w:webHidden/>
            <w:sz w:val="22"/>
            <w:szCs w:val="22"/>
          </w:rPr>
          <w:fldChar w:fldCharType="end"/>
        </w:r>
      </w:hyperlink>
    </w:p>
    <w:p w:rsidR="00FD2915" w:rsidRPr="009B7E7B" w:rsidRDefault="00FD2915" w:rsidP="00FD2915">
      <w:pPr>
        <w:pStyle w:val="TOC1"/>
        <w:rPr>
          <w:rFonts w:ascii="Arial" w:eastAsiaTheme="minorEastAsia" w:hAnsi="Arial" w:cs="Arial"/>
          <w:b w:val="0"/>
          <w:bCs w:val="0"/>
          <w:color w:val="auto"/>
          <w:sz w:val="22"/>
          <w:szCs w:val="22"/>
          <w:lang w:val="en-US"/>
        </w:rPr>
      </w:pPr>
      <w:hyperlink w:anchor="_Toc509571996" w:history="1">
        <w:r w:rsidRPr="009B7E7B">
          <w:rPr>
            <w:rStyle w:val="Hyperlink"/>
            <w:rFonts w:ascii="Arial" w:hAnsi="Arial" w:cs="Arial"/>
            <w:sz w:val="22"/>
            <w:szCs w:val="22"/>
            <w14:scene3d>
              <w14:camera w14:prst="orthographicFront"/>
              <w14:lightRig w14:rig="threePt" w14:dir="t">
                <w14:rot w14:lat="0" w14:lon="0" w14:rev="0"/>
              </w14:lightRig>
            </w14:scene3d>
          </w:rPr>
          <w:t>7.</w:t>
        </w:r>
        <w:r w:rsidRPr="009B7E7B">
          <w:rPr>
            <w:rFonts w:ascii="Arial" w:eastAsiaTheme="minorEastAsia" w:hAnsi="Arial" w:cs="Arial"/>
            <w:b w:val="0"/>
            <w:bCs w:val="0"/>
            <w:color w:val="auto"/>
            <w:sz w:val="22"/>
            <w:szCs w:val="22"/>
            <w:lang w:val="en-US"/>
          </w:rPr>
          <w:tab/>
        </w:r>
        <w:r w:rsidRPr="009B7E7B">
          <w:rPr>
            <w:rStyle w:val="Hyperlink"/>
            <w:rFonts w:ascii="Arial" w:hAnsi="Arial" w:cs="Arial"/>
            <w:sz w:val="22"/>
            <w:szCs w:val="22"/>
          </w:rPr>
          <w:t>PREVIOUS RESOLUTIONS</w:t>
        </w:r>
        <w:r w:rsidRPr="009B7E7B">
          <w:rPr>
            <w:rFonts w:ascii="Arial" w:hAnsi="Arial" w:cs="Arial"/>
            <w:webHidden/>
            <w:sz w:val="22"/>
            <w:szCs w:val="22"/>
          </w:rPr>
          <w:tab/>
        </w:r>
        <w:r w:rsidRPr="009B7E7B">
          <w:rPr>
            <w:rFonts w:ascii="Arial" w:hAnsi="Arial" w:cs="Arial"/>
            <w:webHidden/>
            <w:sz w:val="22"/>
            <w:szCs w:val="22"/>
          </w:rPr>
          <w:fldChar w:fldCharType="begin"/>
        </w:r>
        <w:r w:rsidRPr="009B7E7B">
          <w:rPr>
            <w:rFonts w:ascii="Arial" w:hAnsi="Arial" w:cs="Arial"/>
            <w:webHidden/>
            <w:sz w:val="22"/>
            <w:szCs w:val="22"/>
          </w:rPr>
          <w:instrText xml:space="preserve"> PAGEREF _Toc509571996 \h </w:instrText>
        </w:r>
        <w:r w:rsidRPr="009B7E7B">
          <w:rPr>
            <w:rFonts w:ascii="Arial" w:hAnsi="Arial" w:cs="Arial"/>
            <w:webHidden/>
            <w:sz w:val="22"/>
            <w:szCs w:val="22"/>
          </w:rPr>
        </w:r>
        <w:r w:rsidRPr="009B7E7B">
          <w:rPr>
            <w:rFonts w:ascii="Arial" w:hAnsi="Arial" w:cs="Arial"/>
            <w:webHidden/>
            <w:sz w:val="22"/>
            <w:szCs w:val="22"/>
          </w:rPr>
          <w:fldChar w:fldCharType="separate"/>
        </w:r>
        <w:r>
          <w:rPr>
            <w:rFonts w:ascii="Arial" w:hAnsi="Arial" w:cs="Arial"/>
            <w:webHidden/>
            <w:sz w:val="22"/>
            <w:szCs w:val="22"/>
          </w:rPr>
          <w:t>14</w:t>
        </w:r>
        <w:r w:rsidRPr="009B7E7B">
          <w:rPr>
            <w:rFonts w:ascii="Arial" w:hAnsi="Arial" w:cs="Arial"/>
            <w:webHidden/>
            <w:sz w:val="22"/>
            <w:szCs w:val="22"/>
          </w:rPr>
          <w:fldChar w:fldCharType="end"/>
        </w:r>
      </w:hyperlink>
    </w:p>
    <w:p w:rsidR="00FD2915" w:rsidRPr="009B7E7B" w:rsidRDefault="00FD2915" w:rsidP="00FD2915">
      <w:pPr>
        <w:pStyle w:val="TOC1"/>
        <w:rPr>
          <w:rFonts w:ascii="Arial" w:eastAsiaTheme="minorEastAsia" w:hAnsi="Arial" w:cs="Arial"/>
          <w:b w:val="0"/>
          <w:bCs w:val="0"/>
          <w:color w:val="auto"/>
          <w:sz w:val="22"/>
          <w:szCs w:val="22"/>
          <w:lang w:val="en-US"/>
        </w:rPr>
      </w:pPr>
      <w:hyperlink w:anchor="_Toc509571997" w:history="1">
        <w:r w:rsidRPr="009B7E7B">
          <w:rPr>
            <w:rStyle w:val="Hyperlink"/>
            <w:rFonts w:ascii="Arial" w:hAnsi="Arial" w:cs="Arial"/>
            <w:sz w:val="22"/>
            <w:szCs w:val="22"/>
            <w14:scene3d>
              <w14:camera w14:prst="orthographicFront"/>
              <w14:lightRig w14:rig="threePt" w14:dir="t">
                <w14:rot w14:lat="0" w14:lon="0" w14:rev="0"/>
              </w14:lightRig>
            </w14:scene3d>
          </w:rPr>
          <w:t>8.</w:t>
        </w:r>
        <w:r w:rsidRPr="009B7E7B">
          <w:rPr>
            <w:rFonts w:ascii="Arial" w:eastAsiaTheme="minorEastAsia" w:hAnsi="Arial" w:cs="Arial"/>
            <w:b w:val="0"/>
            <w:bCs w:val="0"/>
            <w:color w:val="auto"/>
            <w:sz w:val="22"/>
            <w:szCs w:val="22"/>
            <w:lang w:val="en-US"/>
          </w:rPr>
          <w:tab/>
        </w:r>
        <w:r w:rsidRPr="009B7E7B">
          <w:rPr>
            <w:rStyle w:val="Hyperlink"/>
            <w:rFonts w:ascii="Arial" w:hAnsi="Arial" w:cs="Arial"/>
            <w:sz w:val="22"/>
            <w:szCs w:val="22"/>
          </w:rPr>
          <w:t>VOTING ON APPOINTMENTS</w:t>
        </w:r>
        <w:r w:rsidRPr="009B7E7B">
          <w:rPr>
            <w:rFonts w:ascii="Arial" w:hAnsi="Arial" w:cs="Arial"/>
            <w:webHidden/>
            <w:sz w:val="22"/>
            <w:szCs w:val="22"/>
          </w:rPr>
          <w:tab/>
        </w:r>
        <w:r w:rsidRPr="009B7E7B">
          <w:rPr>
            <w:rFonts w:ascii="Arial" w:hAnsi="Arial" w:cs="Arial"/>
            <w:webHidden/>
            <w:sz w:val="22"/>
            <w:szCs w:val="22"/>
          </w:rPr>
          <w:fldChar w:fldCharType="begin"/>
        </w:r>
        <w:r w:rsidRPr="009B7E7B">
          <w:rPr>
            <w:rFonts w:ascii="Arial" w:hAnsi="Arial" w:cs="Arial"/>
            <w:webHidden/>
            <w:sz w:val="22"/>
            <w:szCs w:val="22"/>
          </w:rPr>
          <w:instrText xml:space="preserve"> PAGEREF _Toc509571997 \h </w:instrText>
        </w:r>
        <w:r w:rsidRPr="009B7E7B">
          <w:rPr>
            <w:rFonts w:ascii="Arial" w:hAnsi="Arial" w:cs="Arial"/>
            <w:webHidden/>
            <w:sz w:val="22"/>
            <w:szCs w:val="22"/>
          </w:rPr>
        </w:r>
        <w:r w:rsidRPr="009B7E7B">
          <w:rPr>
            <w:rFonts w:ascii="Arial" w:hAnsi="Arial" w:cs="Arial"/>
            <w:webHidden/>
            <w:sz w:val="22"/>
            <w:szCs w:val="22"/>
          </w:rPr>
          <w:fldChar w:fldCharType="separate"/>
        </w:r>
        <w:r>
          <w:rPr>
            <w:rFonts w:ascii="Arial" w:hAnsi="Arial" w:cs="Arial"/>
            <w:webHidden/>
            <w:sz w:val="22"/>
            <w:szCs w:val="22"/>
          </w:rPr>
          <w:t>15</w:t>
        </w:r>
        <w:r w:rsidRPr="009B7E7B">
          <w:rPr>
            <w:rFonts w:ascii="Arial" w:hAnsi="Arial" w:cs="Arial"/>
            <w:webHidden/>
            <w:sz w:val="22"/>
            <w:szCs w:val="22"/>
          </w:rPr>
          <w:fldChar w:fldCharType="end"/>
        </w:r>
      </w:hyperlink>
    </w:p>
    <w:p w:rsidR="00FD2915" w:rsidRPr="009B7E7B" w:rsidRDefault="00FD2915" w:rsidP="00FD2915">
      <w:pPr>
        <w:pStyle w:val="TOC1"/>
        <w:rPr>
          <w:rFonts w:ascii="Arial" w:eastAsiaTheme="minorEastAsia" w:hAnsi="Arial" w:cs="Arial"/>
          <w:b w:val="0"/>
          <w:bCs w:val="0"/>
          <w:color w:val="auto"/>
          <w:sz w:val="22"/>
          <w:szCs w:val="22"/>
          <w:lang w:val="en-US"/>
        </w:rPr>
      </w:pPr>
      <w:hyperlink w:anchor="_Toc509571998" w:history="1">
        <w:r w:rsidRPr="009B7E7B">
          <w:rPr>
            <w:rStyle w:val="Hyperlink"/>
            <w:rFonts w:ascii="Arial" w:hAnsi="Arial" w:cs="Arial"/>
            <w:sz w:val="22"/>
            <w:szCs w:val="22"/>
            <w14:scene3d>
              <w14:camera w14:prst="orthographicFront"/>
              <w14:lightRig w14:rig="threePt" w14:dir="t">
                <w14:rot w14:lat="0" w14:lon="0" w14:rev="0"/>
              </w14:lightRig>
            </w14:scene3d>
          </w:rPr>
          <w:t>9.</w:t>
        </w:r>
        <w:r w:rsidRPr="009B7E7B">
          <w:rPr>
            <w:rFonts w:ascii="Arial" w:eastAsiaTheme="minorEastAsia" w:hAnsi="Arial" w:cs="Arial"/>
            <w:b w:val="0"/>
            <w:bCs w:val="0"/>
            <w:color w:val="auto"/>
            <w:sz w:val="22"/>
            <w:szCs w:val="22"/>
            <w:lang w:val="en-US"/>
          </w:rPr>
          <w:tab/>
        </w:r>
        <w:r w:rsidRPr="009B7E7B">
          <w:rPr>
            <w:rStyle w:val="Hyperlink"/>
            <w:rFonts w:ascii="Arial" w:hAnsi="Arial" w:cs="Arial"/>
            <w:sz w:val="22"/>
            <w:szCs w:val="22"/>
          </w:rPr>
          <w:t>MOTIONS FOR A MEETING THAT REQUIRE WRITTEN NOTICE TO BE GIVEN TO THE PROPER OFFICER</w:t>
        </w:r>
        <w:r w:rsidRPr="009B7E7B">
          <w:rPr>
            <w:rFonts w:ascii="Arial" w:hAnsi="Arial" w:cs="Arial"/>
            <w:webHidden/>
            <w:sz w:val="22"/>
            <w:szCs w:val="22"/>
          </w:rPr>
          <w:tab/>
        </w:r>
        <w:r w:rsidRPr="009B7E7B">
          <w:rPr>
            <w:rFonts w:ascii="Arial" w:hAnsi="Arial" w:cs="Arial"/>
            <w:webHidden/>
            <w:sz w:val="22"/>
            <w:szCs w:val="22"/>
          </w:rPr>
          <w:fldChar w:fldCharType="begin"/>
        </w:r>
        <w:r w:rsidRPr="009B7E7B">
          <w:rPr>
            <w:rFonts w:ascii="Arial" w:hAnsi="Arial" w:cs="Arial"/>
            <w:webHidden/>
            <w:sz w:val="22"/>
            <w:szCs w:val="22"/>
          </w:rPr>
          <w:instrText xml:space="preserve"> PAGEREF _Toc509571998 \h </w:instrText>
        </w:r>
        <w:r w:rsidRPr="009B7E7B">
          <w:rPr>
            <w:rFonts w:ascii="Arial" w:hAnsi="Arial" w:cs="Arial"/>
            <w:webHidden/>
            <w:sz w:val="22"/>
            <w:szCs w:val="22"/>
          </w:rPr>
        </w:r>
        <w:r w:rsidRPr="009B7E7B">
          <w:rPr>
            <w:rFonts w:ascii="Arial" w:hAnsi="Arial" w:cs="Arial"/>
            <w:webHidden/>
            <w:sz w:val="22"/>
            <w:szCs w:val="22"/>
          </w:rPr>
          <w:fldChar w:fldCharType="separate"/>
        </w:r>
        <w:r>
          <w:rPr>
            <w:rFonts w:ascii="Arial" w:hAnsi="Arial" w:cs="Arial"/>
            <w:webHidden/>
            <w:sz w:val="22"/>
            <w:szCs w:val="22"/>
          </w:rPr>
          <w:t>15</w:t>
        </w:r>
        <w:r w:rsidRPr="009B7E7B">
          <w:rPr>
            <w:rFonts w:ascii="Arial" w:hAnsi="Arial" w:cs="Arial"/>
            <w:webHidden/>
            <w:sz w:val="22"/>
            <w:szCs w:val="22"/>
          </w:rPr>
          <w:fldChar w:fldCharType="end"/>
        </w:r>
      </w:hyperlink>
    </w:p>
    <w:p w:rsidR="00FD2915" w:rsidRPr="009B7E7B" w:rsidRDefault="00FD2915" w:rsidP="00FD2915">
      <w:pPr>
        <w:pStyle w:val="TOC1"/>
        <w:rPr>
          <w:rFonts w:ascii="Arial" w:eastAsiaTheme="minorEastAsia" w:hAnsi="Arial" w:cs="Arial"/>
          <w:b w:val="0"/>
          <w:bCs w:val="0"/>
          <w:color w:val="auto"/>
          <w:sz w:val="22"/>
          <w:szCs w:val="22"/>
          <w:lang w:val="en-US"/>
        </w:rPr>
      </w:pPr>
      <w:hyperlink w:anchor="_Toc509571999" w:history="1">
        <w:r w:rsidRPr="009B7E7B">
          <w:rPr>
            <w:rStyle w:val="Hyperlink"/>
            <w:rFonts w:ascii="Arial" w:hAnsi="Arial" w:cs="Arial"/>
            <w:sz w:val="22"/>
            <w:szCs w:val="22"/>
            <w14:scene3d>
              <w14:camera w14:prst="orthographicFront"/>
              <w14:lightRig w14:rig="threePt" w14:dir="t">
                <w14:rot w14:lat="0" w14:lon="0" w14:rev="0"/>
              </w14:lightRig>
            </w14:scene3d>
          </w:rPr>
          <w:t>10.</w:t>
        </w:r>
        <w:r w:rsidRPr="009B7E7B">
          <w:rPr>
            <w:rFonts w:ascii="Arial" w:eastAsiaTheme="minorEastAsia" w:hAnsi="Arial" w:cs="Arial"/>
            <w:b w:val="0"/>
            <w:bCs w:val="0"/>
            <w:color w:val="auto"/>
            <w:sz w:val="22"/>
            <w:szCs w:val="22"/>
            <w:lang w:val="en-US"/>
          </w:rPr>
          <w:tab/>
        </w:r>
        <w:r w:rsidRPr="009B7E7B">
          <w:rPr>
            <w:rStyle w:val="Hyperlink"/>
            <w:rFonts w:ascii="Arial" w:hAnsi="Arial" w:cs="Arial"/>
            <w:sz w:val="22"/>
            <w:szCs w:val="22"/>
          </w:rPr>
          <w:t>MOTIONS AT A MEETING THAT DO NOT REQUIRE WRITTEN NOTICE</w:t>
        </w:r>
        <w:r w:rsidRPr="009B7E7B">
          <w:rPr>
            <w:rFonts w:ascii="Arial" w:hAnsi="Arial" w:cs="Arial"/>
            <w:webHidden/>
            <w:sz w:val="22"/>
            <w:szCs w:val="22"/>
          </w:rPr>
          <w:tab/>
        </w:r>
        <w:r w:rsidRPr="009B7E7B">
          <w:rPr>
            <w:rFonts w:ascii="Arial" w:hAnsi="Arial" w:cs="Arial"/>
            <w:webHidden/>
            <w:sz w:val="22"/>
            <w:szCs w:val="22"/>
          </w:rPr>
          <w:fldChar w:fldCharType="begin"/>
        </w:r>
        <w:r w:rsidRPr="009B7E7B">
          <w:rPr>
            <w:rFonts w:ascii="Arial" w:hAnsi="Arial" w:cs="Arial"/>
            <w:webHidden/>
            <w:sz w:val="22"/>
            <w:szCs w:val="22"/>
          </w:rPr>
          <w:instrText xml:space="preserve"> PAGEREF _Toc509571999 \h </w:instrText>
        </w:r>
        <w:r w:rsidRPr="009B7E7B">
          <w:rPr>
            <w:rFonts w:ascii="Arial" w:hAnsi="Arial" w:cs="Arial"/>
            <w:webHidden/>
            <w:sz w:val="22"/>
            <w:szCs w:val="22"/>
          </w:rPr>
        </w:r>
        <w:r w:rsidRPr="009B7E7B">
          <w:rPr>
            <w:rFonts w:ascii="Arial" w:hAnsi="Arial" w:cs="Arial"/>
            <w:webHidden/>
            <w:sz w:val="22"/>
            <w:szCs w:val="22"/>
          </w:rPr>
          <w:fldChar w:fldCharType="separate"/>
        </w:r>
        <w:r>
          <w:rPr>
            <w:rFonts w:ascii="Arial" w:hAnsi="Arial" w:cs="Arial"/>
            <w:webHidden/>
            <w:sz w:val="22"/>
            <w:szCs w:val="22"/>
          </w:rPr>
          <w:t>16</w:t>
        </w:r>
        <w:r w:rsidRPr="009B7E7B">
          <w:rPr>
            <w:rFonts w:ascii="Arial" w:hAnsi="Arial" w:cs="Arial"/>
            <w:webHidden/>
            <w:sz w:val="22"/>
            <w:szCs w:val="22"/>
          </w:rPr>
          <w:fldChar w:fldCharType="end"/>
        </w:r>
      </w:hyperlink>
    </w:p>
    <w:p w:rsidR="00FD2915" w:rsidRPr="009B7E7B" w:rsidRDefault="00FD2915" w:rsidP="00FD2915">
      <w:pPr>
        <w:pStyle w:val="TOC1"/>
        <w:rPr>
          <w:rFonts w:ascii="Arial" w:eastAsiaTheme="minorEastAsia" w:hAnsi="Arial" w:cs="Arial"/>
          <w:b w:val="0"/>
          <w:bCs w:val="0"/>
          <w:color w:val="auto"/>
          <w:sz w:val="22"/>
          <w:szCs w:val="22"/>
          <w:lang w:val="en-US"/>
        </w:rPr>
      </w:pPr>
      <w:hyperlink w:anchor="_Toc509572000" w:history="1">
        <w:r w:rsidRPr="009B7E7B">
          <w:rPr>
            <w:rStyle w:val="Hyperlink"/>
            <w:rFonts w:ascii="Arial" w:hAnsi="Arial" w:cs="Arial"/>
            <w:sz w:val="22"/>
            <w:szCs w:val="22"/>
            <w14:scene3d>
              <w14:camera w14:prst="orthographicFront"/>
              <w14:lightRig w14:rig="threePt" w14:dir="t">
                <w14:rot w14:lat="0" w14:lon="0" w14:rev="0"/>
              </w14:lightRig>
            </w14:scene3d>
          </w:rPr>
          <w:t>11.</w:t>
        </w:r>
        <w:r w:rsidRPr="009B7E7B">
          <w:rPr>
            <w:rFonts w:ascii="Arial" w:eastAsiaTheme="minorEastAsia" w:hAnsi="Arial" w:cs="Arial"/>
            <w:b w:val="0"/>
            <w:bCs w:val="0"/>
            <w:color w:val="auto"/>
            <w:sz w:val="22"/>
            <w:szCs w:val="22"/>
            <w:lang w:val="en-US"/>
          </w:rPr>
          <w:tab/>
        </w:r>
        <w:r w:rsidRPr="009B7E7B">
          <w:rPr>
            <w:rStyle w:val="Hyperlink"/>
            <w:rFonts w:ascii="Arial" w:hAnsi="Arial" w:cs="Arial"/>
            <w:sz w:val="22"/>
            <w:szCs w:val="22"/>
          </w:rPr>
          <w:t>MANAGEMENT OF INFORMATION</w:t>
        </w:r>
        <w:r w:rsidRPr="009B7E7B">
          <w:rPr>
            <w:rFonts w:ascii="Arial" w:hAnsi="Arial" w:cs="Arial"/>
            <w:webHidden/>
            <w:sz w:val="22"/>
            <w:szCs w:val="22"/>
          </w:rPr>
          <w:tab/>
        </w:r>
        <w:r w:rsidRPr="009B7E7B">
          <w:rPr>
            <w:rFonts w:ascii="Arial" w:hAnsi="Arial" w:cs="Arial"/>
            <w:webHidden/>
            <w:sz w:val="22"/>
            <w:szCs w:val="22"/>
          </w:rPr>
          <w:fldChar w:fldCharType="begin"/>
        </w:r>
        <w:r w:rsidRPr="009B7E7B">
          <w:rPr>
            <w:rFonts w:ascii="Arial" w:hAnsi="Arial" w:cs="Arial"/>
            <w:webHidden/>
            <w:sz w:val="22"/>
            <w:szCs w:val="22"/>
          </w:rPr>
          <w:instrText xml:space="preserve"> PAGEREF _Toc509572000 \h </w:instrText>
        </w:r>
        <w:r w:rsidRPr="009B7E7B">
          <w:rPr>
            <w:rFonts w:ascii="Arial" w:hAnsi="Arial" w:cs="Arial"/>
            <w:webHidden/>
            <w:sz w:val="22"/>
            <w:szCs w:val="22"/>
          </w:rPr>
        </w:r>
        <w:r w:rsidRPr="009B7E7B">
          <w:rPr>
            <w:rFonts w:ascii="Arial" w:hAnsi="Arial" w:cs="Arial"/>
            <w:webHidden/>
            <w:sz w:val="22"/>
            <w:szCs w:val="22"/>
          </w:rPr>
          <w:fldChar w:fldCharType="separate"/>
        </w:r>
        <w:r>
          <w:rPr>
            <w:rFonts w:ascii="Arial" w:hAnsi="Arial" w:cs="Arial"/>
            <w:webHidden/>
            <w:sz w:val="22"/>
            <w:szCs w:val="22"/>
          </w:rPr>
          <w:t>16</w:t>
        </w:r>
        <w:r w:rsidRPr="009B7E7B">
          <w:rPr>
            <w:rFonts w:ascii="Arial" w:hAnsi="Arial" w:cs="Arial"/>
            <w:webHidden/>
            <w:sz w:val="22"/>
            <w:szCs w:val="22"/>
          </w:rPr>
          <w:fldChar w:fldCharType="end"/>
        </w:r>
      </w:hyperlink>
    </w:p>
    <w:p w:rsidR="00FD2915" w:rsidRPr="009B7E7B" w:rsidRDefault="00FD2915" w:rsidP="00FD2915">
      <w:pPr>
        <w:pStyle w:val="TOC1"/>
        <w:rPr>
          <w:rFonts w:ascii="Arial" w:eastAsiaTheme="minorEastAsia" w:hAnsi="Arial" w:cs="Arial"/>
          <w:b w:val="0"/>
          <w:bCs w:val="0"/>
          <w:color w:val="auto"/>
          <w:sz w:val="22"/>
          <w:szCs w:val="22"/>
          <w:lang w:val="en-US"/>
        </w:rPr>
      </w:pPr>
      <w:hyperlink w:anchor="_Toc509572001" w:history="1">
        <w:r w:rsidRPr="009B7E7B">
          <w:rPr>
            <w:rStyle w:val="Hyperlink"/>
            <w:rFonts w:ascii="Arial" w:hAnsi="Arial" w:cs="Arial"/>
            <w:sz w:val="22"/>
            <w:szCs w:val="22"/>
            <w14:scene3d>
              <w14:camera w14:prst="orthographicFront"/>
              <w14:lightRig w14:rig="threePt" w14:dir="t">
                <w14:rot w14:lat="0" w14:lon="0" w14:rev="0"/>
              </w14:lightRig>
            </w14:scene3d>
          </w:rPr>
          <w:t>12.</w:t>
        </w:r>
        <w:r w:rsidRPr="009B7E7B">
          <w:rPr>
            <w:rFonts w:ascii="Arial" w:eastAsiaTheme="minorEastAsia" w:hAnsi="Arial" w:cs="Arial"/>
            <w:b w:val="0"/>
            <w:bCs w:val="0"/>
            <w:color w:val="auto"/>
            <w:sz w:val="22"/>
            <w:szCs w:val="22"/>
            <w:lang w:val="en-US"/>
          </w:rPr>
          <w:tab/>
        </w:r>
        <w:r w:rsidRPr="009B7E7B">
          <w:rPr>
            <w:rStyle w:val="Hyperlink"/>
            <w:rFonts w:ascii="Arial" w:hAnsi="Arial" w:cs="Arial"/>
            <w:sz w:val="22"/>
            <w:szCs w:val="22"/>
          </w:rPr>
          <w:t>DRAFT MINUTES</w:t>
        </w:r>
        <w:r w:rsidRPr="009B7E7B">
          <w:rPr>
            <w:rFonts w:ascii="Arial" w:hAnsi="Arial" w:cs="Arial"/>
            <w:webHidden/>
            <w:sz w:val="22"/>
            <w:szCs w:val="22"/>
          </w:rPr>
          <w:tab/>
        </w:r>
        <w:r w:rsidRPr="009B7E7B">
          <w:rPr>
            <w:rFonts w:ascii="Arial" w:hAnsi="Arial" w:cs="Arial"/>
            <w:webHidden/>
            <w:sz w:val="22"/>
            <w:szCs w:val="22"/>
          </w:rPr>
          <w:fldChar w:fldCharType="begin"/>
        </w:r>
        <w:r w:rsidRPr="009B7E7B">
          <w:rPr>
            <w:rFonts w:ascii="Arial" w:hAnsi="Arial" w:cs="Arial"/>
            <w:webHidden/>
            <w:sz w:val="22"/>
            <w:szCs w:val="22"/>
          </w:rPr>
          <w:instrText xml:space="preserve"> PAGEREF _Toc509572001 \h </w:instrText>
        </w:r>
        <w:r w:rsidRPr="009B7E7B">
          <w:rPr>
            <w:rFonts w:ascii="Arial" w:hAnsi="Arial" w:cs="Arial"/>
            <w:webHidden/>
            <w:sz w:val="22"/>
            <w:szCs w:val="22"/>
          </w:rPr>
        </w:r>
        <w:r w:rsidRPr="009B7E7B">
          <w:rPr>
            <w:rFonts w:ascii="Arial" w:hAnsi="Arial" w:cs="Arial"/>
            <w:webHidden/>
            <w:sz w:val="22"/>
            <w:szCs w:val="22"/>
          </w:rPr>
          <w:fldChar w:fldCharType="separate"/>
        </w:r>
        <w:r>
          <w:rPr>
            <w:rFonts w:ascii="Arial" w:hAnsi="Arial" w:cs="Arial"/>
            <w:webHidden/>
            <w:sz w:val="22"/>
            <w:szCs w:val="22"/>
          </w:rPr>
          <w:t>1</w:t>
        </w:r>
        <w:r>
          <w:rPr>
            <w:rFonts w:ascii="Arial" w:hAnsi="Arial" w:cs="Arial"/>
            <w:webHidden/>
            <w:sz w:val="22"/>
            <w:szCs w:val="22"/>
          </w:rPr>
          <w:t>7</w:t>
        </w:r>
        <w:r w:rsidRPr="009B7E7B">
          <w:rPr>
            <w:rFonts w:ascii="Arial" w:hAnsi="Arial" w:cs="Arial"/>
            <w:webHidden/>
            <w:sz w:val="22"/>
            <w:szCs w:val="22"/>
          </w:rPr>
          <w:fldChar w:fldCharType="end"/>
        </w:r>
      </w:hyperlink>
    </w:p>
    <w:p w:rsidR="00FD2915" w:rsidRPr="009B7E7B" w:rsidRDefault="00FD2915" w:rsidP="00FD2915">
      <w:pPr>
        <w:pStyle w:val="TOC1"/>
        <w:rPr>
          <w:rFonts w:ascii="Arial" w:eastAsiaTheme="minorEastAsia" w:hAnsi="Arial" w:cs="Arial"/>
          <w:b w:val="0"/>
          <w:bCs w:val="0"/>
          <w:color w:val="auto"/>
          <w:sz w:val="22"/>
          <w:szCs w:val="22"/>
          <w:lang w:val="en-US"/>
        </w:rPr>
      </w:pPr>
      <w:hyperlink w:anchor="_Toc509572002" w:history="1">
        <w:r w:rsidRPr="009B7E7B">
          <w:rPr>
            <w:rStyle w:val="Hyperlink"/>
            <w:rFonts w:ascii="Arial" w:hAnsi="Arial" w:cs="Arial"/>
            <w:sz w:val="22"/>
            <w:szCs w:val="22"/>
            <w14:scene3d>
              <w14:camera w14:prst="orthographicFront"/>
              <w14:lightRig w14:rig="threePt" w14:dir="t">
                <w14:rot w14:lat="0" w14:lon="0" w14:rev="0"/>
              </w14:lightRig>
            </w14:scene3d>
          </w:rPr>
          <w:t>13.</w:t>
        </w:r>
        <w:r w:rsidRPr="009B7E7B">
          <w:rPr>
            <w:rFonts w:ascii="Arial" w:eastAsiaTheme="minorEastAsia" w:hAnsi="Arial" w:cs="Arial"/>
            <w:b w:val="0"/>
            <w:bCs w:val="0"/>
            <w:color w:val="auto"/>
            <w:sz w:val="22"/>
            <w:szCs w:val="22"/>
            <w:lang w:val="en-US"/>
          </w:rPr>
          <w:tab/>
        </w:r>
        <w:r w:rsidRPr="009B7E7B">
          <w:rPr>
            <w:rStyle w:val="Hyperlink"/>
            <w:rFonts w:ascii="Arial" w:hAnsi="Arial" w:cs="Arial"/>
            <w:sz w:val="22"/>
            <w:szCs w:val="22"/>
          </w:rPr>
          <w:t>CODE OF CONDUCT AND DISPENSATIONS</w:t>
        </w:r>
        <w:r w:rsidRPr="009B7E7B">
          <w:rPr>
            <w:rFonts w:ascii="Arial" w:hAnsi="Arial" w:cs="Arial"/>
            <w:webHidden/>
            <w:sz w:val="22"/>
            <w:szCs w:val="22"/>
          </w:rPr>
          <w:tab/>
        </w:r>
        <w:r w:rsidRPr="009B7E7B">
          <w:rPr>
            <w:rFonts w:ascii="Arial" w:hAnsi="Arial" w:cs="Arial"/>
            <w:webHidden/>
            <w:sz w:val="22"/>
            <w:szCs w:val="22"/>
          </w:rPr>
          <w:fldChar w:fldCharType="begin"/>
        </w:r>
        <w:r w:rsidRPr="009B7E7B">
          <w:rPr>
            <w:rFonts w:ascii="Arial" w:hAnsi="Arial" w:cs="Arial"/>
            <w:webHidden/>
            <w:sz w:val="22"/>
            <w:szCs w:val="22"/>
          </w:rPr>
          <w:instrText xml:space="preserve"> PAGEREF _Toc509572002 \h </w:instrText>
        </w:r>
        <w:r w:rsidRPr="009B7E7B">
          <w:rPr>
            <w:rFonts w:ascii="Arial" w:hAnsi="Arial" w:cs="Arial"/>
            <w:webHidden/>
            <w:sz w:val="22"/>
            <w:szCs w:val="22"/>
          </w:rPr>
        </w:r>
        <w:r w:rsidRPr="009B7E7B">
          <w:rPr>
            <w:rFonts w:ascii="Arial" w:hAnsi="Arial" w:cs="Arial"/>
            <w:webHidden/>
            <w:sz w:val="22"/>
            <w:szCs w:val="22"/>
          </w:rPr>
          <w:fldChar w:fldCharType="separate"/>
        </w:r>
        <w:r>
          <w:rPr>
            <w:rFonts w:ascii="Arial" w:hAnsi="Arial" w:cs="Arial"/>
            <w:webHidden/>
            <w:sz w:val="22"/>
            <w:szCs w:val="22"/>
          </w:rPr>
          <w:t>18</w:t>
        </w:r>
        <w:r w:rsidRPr="009B7E7B">
          <w:rPr>
            <w:rFonts w:ascii="Arial" w:hAnsi="Arial" w:cs="Arial"/>
            <w:webHidden/>
            <w:sz w:val="22"/>
            <w:szCs w:val="22"/>
          </w:rPr>
          <w:fldChar w:fldCharType="end"/>
        </w:r>
      </w:hyperlink>
    </w:p>
    <w:p w:rsidR="00FD2915" w:rsidRPr="009B7E7B" w:rsidRDefault="00FD2915" w:rsidP="00FD2915">
      <w:pPr>
        <w:pStyle w:val="TOC1"/>
        <w:rPr>
          <w:rFonts w:ascii="Arial" w:eastAsiaTheme="minorEastAsia" w:hAnsi="Arial" w:cs="Arial"/>
          <w:b w:val="0"/>
          <w:bCs w:val="0"/>
          <w:color w:val="auto"/>
          <w:sz w:val="22"/>
          <w:szCs w:val="22"/>
          <w:lang w:val="en-US"/>
        </w:rPr>
      </w:pPr>
      <w:hyperlink w:anchor="_Toc509572003" w:history="1">
        <w:r w:rsidRPr="009B7E7B">
          <w:rPr>
            <w:rStyle w:val="Hyperlink"/>
            <w:rFonts w:ascii="Arial" w:hAnsi="Arial" w:cs="Arial"/>
            <w:sz w:val="22"/>
            <w:szCs w:val="22"/>
            <w14:scene3d>
              <w14:camera w14:prst="orthographicFront"/>
              <w14:lightRig w14:rig="threePt" w14:dir="t">
                <w14:rot w14:lat="0" w14:lon="0" w14:rev="0"/>
              </w14:lightRig>
            </w14:scene3d>
          </w:rPr>
          <w:t>14.</w:t>
        </w:r>
        <w:r w:rsidRPr="009B7E7B">
          <w:rPr>
            <w:rFonts w:ascii="Arial" w:eastAsiaTheme="minorEastAsia" w:hAnsi="Arial" w:cs="Arial"/>
            <w:b w:val="0"/>
            <w:bCs w:val="0"/>
            <w:color w:val="auto"/>
            <w:sz w:val="22"/>
            <w:szCs w:val="22"/>
            <w:lang w:val="en-US"/>
          </w:rPr>
          <w:tab/>
        </w:r>
        <w:r w:rsidRPr="009B7E7B">
          <w:rPr>
            <w:rStyle w:val="Hyperlink"/>
            <w:rFonts w:ascii="Arial" w:hAnsi="Arial" w:cs="Arial"/>
            <w:sz w:val="22"/>
            <w:szCs w:val="22"/>
          </w:rPr>
          <w:t>CODE OF CONDUCT COMPLAINTS</w:t>
        </w:r>
        <w:r w:rsidRPr="009B7E7B">
          <w:rPr>
            <w:rFonts w:ascii="Arial" w:hAnsi="Arial" w:cs="Arial"/>
            <w:webHidden/>
            <w:sz w:val="22"/>
            <w:szCs w:val="22"/>
          </w:rPr>
          <w:tab/>
        </w:r>
        <w:r w:rsidRPr="009B7E7B">
          <w:rPr>
            <w:rFonts w:ascii="Arial" w:hAnsi="Arial" w:cs="Arial"/>
            <w:webHidden/>
            <w:sz w:val="22"/>
            <w:szCs w:val="22"/>
          </w:rPr>
          <w:fldChar w:fldCharType="begin"/>
        </w:r>
        <w:r w:rsidRPr="009B7E7B">
          <w:rPr>
            <w:rFonts w:ascii="Arial" w:hAnsi="Arial" w:cs="Arial"/>
            <w:webHidden/>
            <w:sz w:val="22"/>
            <w:szCs w:val="22"/>
          </w:rPr>
          <w:instrText xml:space="preserve"> PAGEREF _Toc509572003 \h </w:instrText>
        </w:r>
        <w:r w:rsidRPr="009B7E7B">
          <w:rPr>
            <w:rFonts w:ascii="Arial" w:hAnsi="Arial" w:cs="Arial"/>
            <w:webHidden/>
            <w:sz w:val="22"/>
            <w:szCs w:val="22"/>
          </w:rPr>
        </w:r>
        <w:r w:rsidRPr="009B7E7B">
          <w:rPr>
            <w:rFonts w:ascii="Arial" w:hAnsi="Arial" w:cs="Arial"/>
            <w:webHidden/>
            <w:sz w:val="22"/>
            <w:szCs w:val="22"/>
          </w:rPr>
          <w:fldChar w:fldCharType="separate"/>
        </w:r>
        <w:r>
          <w:rPr>
            <w:rFonts w:ascii="Arial" w:hAnsi="Arial" w:cs="Arial"/>
            <w:webHidden/>
            <w:sz w:val="22"/>
            <w:szCs w:val="22"/>
          </w:rPr>
          <w:t>19</w:t>
        </w:r>
        <w:r w:rsidRPr="009B7E7B">
          <w:rPr>
            <w:rFonts w:ascii="Arial" w:hAnsi="Arial" w:cs="Arial"/>
            <w:webHidden/>
            <w:sz w:val="22"/>
            <w:szCs w:val="22"/>
          </w:rPr>
          <w:fldChar w:fldCharType="end"/>
        </w:r>
      </w:hyperlink>
    </w:p>
    <w:p w:rsidR="00FD2915" w:rsidRPr="009B7E7B" w:rsidRDefault="00FD2915" w:rsidP="00FD2915">
      <w:pPr>
        <w:pStyle w:val="TOC1"/>
        <w:rPr>
          <w:rFonts w:ascii="Arial" w:eastAsiaTheme="minorEastAsia" w:hAnsi="Arial" w:cs="Arial"/>
          <w:b w:val="0"/>
          <w:bCs w:val="0"/>
          <w:color w:val="auto"/>
          <w:sz w:val="22"/>
          <w:szCs w:val="22"/>
          <w:lang w:val="en-US"/>
        </w:rPr>
      </w:pPr>
      <w:hyperlink w:anchor="_Toc509572004" w:history="1">
        <w:r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Pr="009B7E7B">
          <w:rPr>
            <w:rFonts w:ascii="Arial" w:eastAsiaTheme="minorEastAsia" w:hAnsi="Arial" w:cs="Arial"/>
            <w:b w:val="0"/>
            <w:bCs w:val="0"/>
            <w:color w:val="auto"/>
            <w:sz w:val="22"/>
            <w:szCs w:val="22"/>
            <w:lang w:val="en-US"/>
          </w:rPr>
          <w:tab/>
        </w:r>
        <w:r w:rsidRPr="009B7E7B">
          <w:rPr>
            <w:rStyle w:val="Hyperlink"/>
            <w:rFonts w:ascii="Arial" w:hAnsi="Arial" w:cs="Arial"/>
            <w:sz w:val="22"/>
            <w:szCs w:val="22"/>
            <w:lang w:bidi="en-US"/>
          </w:rPr>
          <w:t>PROPER OFFICER</w:t>
        </w:r>
        <w:r w:rsidRPr="009B7E7B">
          <w:rPr>
            <w:rFonts w:ascii="Arial" w:hAnsi="Arial" w:cs="Arial"/>
            <w:webHidden/>
            <w:sz w:val="22"/>
            <w:szCs w:val="22"/>
          </w:rPr>
          <w:tab/>
        </w:r>
        <w:r w:rsidRPr="009B7E7B">
          <w:rPr>
            <w:rFonts w:ascii="Arial" w:hAnsi="Arial" w:cs="Arial"/>
            <w:webHidden/>
            <w:sz w:val="22"/>
            <w:szCs w:val="22"/>
          </w:rPr>
          <w:fldChar w:fldCharType="begin"/>
        </w:r>
        <w:r w:rsidRPr="009B7E7B">
          <w:rPr>
            <w:rFonts w:ascii="Arial" w:hAnsi="Arial" w:cs="Arial"/>
            <w:webHidden/>
            <w:sz w:val="22"/>
            <w:szCs w:val="22"/>
          </w:rPr>
          <w:instrText xml:space="preserve"> PAGEREF _Toc509572004 \h </w:instrText>
        </w:r>
        <w:r w:rsidRPr="009B7E7B">
          <w:rPr>
            <w:rFonts w:ascii="Arial" w:hAnsi="Arial" w:cs="Arial"/>
            <w:webHidden/>
            <w:sz w:val="22"/>
            <w:szCs w:val="22"/>
          </w:rPr>
        </w:r>
        <w:r w:rsidRPr="009B7E7B">
          <w:rPr>
            <w:rFonts w:ascii="Arial" w:hAnsi="Arial" w:cs="Arial"/>
            <w:webHidden/>
            <w:sz w:val="22"/>
            <w:szCs w:val="22"/>
          </w:rPr>
          <w:fldChar w:fldCharType="separate"/>
        </w:r>
        <w:r>
          <w:rPr>
            <w:rFonts w:ascii="Arial" w:hAnsi="Arial" w:cs="Arial"/>
            <w:webHidden/>
            <w:sz w:val="22"/>
            <w:szCs w:val="22"/>
          </w:rPr>
          <w:t>19</w:t>
        </w:r>
        <w:r w:rsidRPr="009B7E7B">
          <w:rPr>
            <w:rFonts w:ascii="Arial" w:hAnsi="Arial" w:cs="Arial"/>
            <w:webHidden/>
            <w:sz w:val="22"/>
            <w:szCs w:val="22"/>
          </w:rPr>
          <w:fldChar w:fldCharType="end"/>
        </w:r>
      </w:hyperlink>
    </w:p>
    <w:p w:rsidR="00FD2915" w:rsidRPr="009B7E7B" w:rsidRDefault="00FD2915" w:rsidP="00FD2915">
      <w:pPr>
        <w:pStyle w:val="TOC1"/>
        <w:rPr>
          <w:rFonts w:ascii="Arial" w:eastAsiaTheme="minorEastAsia" w:hAnsi="Arial" w:cs="Arial"/>
          <w:b w:val="0"/>
          <w:bCs w:val="0"/>
          <w:color w:val="auto"/>
          <w:sz w:val="22"/>
          <w:szCs w:val="22"/>
          <w:lang w:val="en-US"/>
        </w:rPr>
      </w:pPr>
      <w:hyperlink w:anchor="_Toc509572005" w:history="1">
        <w:r w:rsidRPr="009B7E7B">
          <w:rPr>
            <w:rStyle w:val="Hyperlink"/>
            <w:rFonts w:ascii="Arial" w:hAnsi="Arial" w:cs="Arial"/>
            <w:sz w:val="22"/>
            <w:szCs w:val="22"/>
            <w14:scene3d>
              <w14:camera w14:prst="orthographicFront"/>
              <w14:lightRig w14:rig="threePt" w14:dir="t">
                <w14:rot w14:lat="0" w14:lon="0" w14:rev="0"/>
              </w14:lightRig>
            </w14:scene3d>
          </w:rPr>
          <w:t>16.</w:t>
        </w:r>
        <w:r w:rsidRPr="009B7E7B">
          <w:rPr>
            <w:rFonts w:ascii="Arial" w:eastAsiaTheme="minorEastAsia" w:hAnsi="Arial" w:cs="Arial"/>
            <w:b w:val="0"/>
            <w:bCs w:val="0"/>
            <w:color w:val="auto"/>
            <w:sz w:val="22"/>
            <w:szCs w:val="22"/>
            <w:lang w:val="en-US"/>
          </w:rPr>
          <w:tab/>
        </w:r>
        <w:r w:rsidRPr="009B7E7B">
          <w:rPr>
            <w:rStyle w:val="Hyperlink"/>
            <w:rFonts w:ascii="Arial" w:hAnsi="Arial" w:cs="Arial"/>
            <w:sz w:val="22"/>
            <w:szCs w:val="22"/>
          </w:rPr>
          <w:t>RESPONSIBLE FINANCIAL OFFICER</w:t>
        </w:r>
        <w:r w:rsidRPr="009B7E7B">
          <w:rPr>
            <w:rFonts w:ascii="Arial" w:hAnsi="Arial" w:cs="Arial"/>
            <w:webHidden/>
            <w:sz w:val="22"/>
            <w:szCs w:val="22"/>
          </w:rPr>
          <w:tab/>
        </w:r>
        <w:r w:rsidRPr="009B7E7B">
          <w:rPr>
            <w:rFonts w:ascii="Arial" w:hAnsi="Arial" w:cs="Arial"/>
            <w:webHidden/>
            <w:sz w:val="22"/>
            <w:szCs w:val="22"/>
          </w:rPr>
          <w:fldChar w:fldCharType="begin"/>
        </w:r>
        <w:r w:rsidRPr="009B7E7B">
          <w:rPr>
            <w:rFonts w:ascii="Arial" w:hAnsi="Arial" w:cs="Arial"/>
            <w:webHidden/>
            <w:sz w:val="22"/>
            <w:szCs w:val="22"/>
          </w:rPr>
          <w:instrText xml:space="preserve"> PAGEREF _Toc509572005 \h </w:instrText>
        </w:r>
        <w:r w:rsidRPr="009B7E7B">
          <w:rPr>
            <w:rFonts w:ascii="Arial" w:hAnsi="Arial" w:cs="Arial"/>
            <w:webHidden/>
            <w:sz w:val="22"/>
            <w:szCs w:val="22"/>
          </w:rPr>
        </w:r>
        <w:r w:rsidRPr="009B7E7B">
          <w:rPr>
            <w:rFonts w:ascii="Arial" w:hAnsi="Arial" w:cs="Arial"/>
            <w:webHidden/>
            <w:sz w:val="22"/>
            <w:szCs w:val="22"/>
          </w:rPr>
          <w:fldChar w:fldCharType="separate"/>
        </w:r>
        <w:r>
          <w:rPr>
            <w:rFonts w:ascii="Arial" w:hAnsi="Arial" w:cs="Arial"/>
            <w:webHidden/>
            <w:sz w:val="22"/>
            <w:szCs w:val="22"/>
          </w:rPr>
          <w:t>21</w:t>
        </w:r>
        <w:r w:rsidRPr="009B7E7B">
          <w:rPr>
            <w:rFonts w:ascii="Arial" w:hAnsi="Arial" w:cs="Arial"/>
            <w:webHidden/>
            <w:sz w:val="22"/>
            <w:szCs w:val="22"/>
          </w:rPr>
          <w:fldChar w:fldCharType="end"/>
        </w:r>
      </w:hyperlink>
    </w:p>
    <w:p w:rsidR="00FD2915" w:rsidRPr="009B7E7B" w:rsidRDefault="00FD2915" w:rsidP="00FD2915">
      <w:pPr>
        <w:pStyle w:val="TOC1"/>
        <w:rPr>
          <w:rFonts w:ascii="Arial" w:eastAsiaTheme="minorEastAsia" w:hAnsi="Arial" w:cs="Arial"/>
          <w:b w:val="0"/>
          <w:bCs w:val="0"/>
          <w:color w:val="auto"/>
          <w:sz w:val="22"/>
          <w:szCs w:val="22"/>
          <w:lang w:val="en-US"/>
        </w:rPr>
      </w:pPr>
      <w:hyperlink w:anchor="_Toc509572006" w:history="1">
        <w:r w:rsidRPr="009B7E7B">
          <w:rPr>
            <w:rStyle w:val="Hyperlink"/>
            <w:rFonts w:ascii="Arial" w:hAnsi="Arial" w:cs="Arial"/>
            <w:sz w:val="22"/>
            <w:szCs w:val="22"/>
            <w14:scene3d>
              <w14:camera w14:prst="orthographicFront"/>
              <w14:lightRig w14:rig="threePt" w14:dir="t">
                <w14:rot w14:lat="0" w14:lon="0" w14:rev="0"/>
              </w14:lightRig>
            </w14:scene3d>
          </w:rPr>
          <w:t>17.</w:t>
        </w:r>
        <w:r w:rsidRPr="009B7E7B">
          <w:rPr>
            <w:rFonts w:ascii="Arial" w:eastAsiaTheme="minorEastAsia" w:hAnsi="Arial" w:cs="Arial"/>
            <w:b w:val="0"/>
            <w:bCs w:val="0"/>
            <w:color w:val="auto"/>
            <w:sz w:val="22"/>
            <w:szCs w:val="22"/>
            <w:lang w:val="en-US"/>
          </w:rPr>
          <w:tab/>
        </w:r>
        <w:r w:rsidRPr="009B7E7B">
          <w:rPr>
            <w:rStyle w:val="Hyperlink"/>
            <w:rFonts w:ascii="Arial" w:hAnsi="Arial" w:cs="Arial"/>
            <w:sz w:val="22"/>
            <w:szCs w:val="22"/>
          </w:rPr>
          <w:t>ACCOUNTS AND ACCOUNTING STATEMENTS</w:t>
        </w:r>
        <w:r w:rsidRPr="009B7E7B">
          <w:rPr>
            <w:rFonts w:ascii="Arial" w:hAnsi="Arial" w:cs="Arial"/>
            <w:webHidden/>
            <w:sz w:val="22"/>
            <w:szCs w:val="22"/>
          </w:rPr>
          <w:tab/>
        </w:r>
        <w:r w:rsidRPr="009B7E7B">
          <w:rPr>
            <w:rFonts w:ascii="Arial" w:hAnsi="Arial" w:cs="Arial"/>
            <w:webHidden/>
            <w:sz w:val="22"/>
            <w:szCs w:val="22"/>
          </w:rPr>
          <w:fldChar w:fldCharType="begin"/>
        </w:r>
        <w:r w:rsidRPr="009B7E7B">
          <w:rPr>
            <w:rFonts w:ascii="Arial" w:hAnsi="Arial" w:cs="Arial"/>
            <w:webHidden/>
            <w:sz w:val="22"/>
            <w:szCs w:val="22"/>
          </w:rPr>
          <w:instrText xml:space="preserve"> PAGEREF _Toc509572006 \h </w:instrText>
        </w:r>
        <w:r w:rsidRPr="009B7E7B">
          <w:rPr>
            <w:rFonts w:ascii="Arial" w:hAnsi="Arial" w:cs="Arial"/>
            <w:webHidden/>
            <w:sz w:val="22"/>
            <w:szCs w:val="22"/>
          </w:rPr>
        </w:r>
        <w:r w:rsidRPr="009B7E7B">
          <w:rPr>
            <w:rFonts w:ascii="Arial" w:hAnsi="Arial" w:cs="Arial"/>
            <w:webHidden/>
            <w:sz w:val="22"/>
            <w:szCs w:val="22"/>
          </w:rPr>
          <w:fldChar w:fldCharType="separate"/>
        </w:r>
        <w:r>
          <w:rPr>
            <w:rFonts w:ascii="Arial" w:hAnsi="Arial" w:cs="Arial"/>
            <w:webHidden/>
            <w:sz w:val="22"/>
            <w:szCs w:val="22"/>
          </w:rPr>
          <w:t>21</w:t>
        </w:r>
        <w:r w:rsidRPr="009B7E7B">
          <w:rPr>
            <w:rFonts w:ascii="Arial" w:hAnsi="Arial" w:cs="Arial"/>
            <w:webHidden/>
            <w:sz w:val="22"/>
            <w:szCs w:val="22"/>
          </w:rPr>
          <w:fldChar w:fldCharType="end"/>
        </w:r>
      </w:hyperlink>
    </w:p>
    <w:p w:rsidR="00FD2915" w:rsidRPr="009B7E7B" w:rsidRDefault="00FD2915" w:rsidP="00FD2915">
      <w:pPr>
        <w:pStyle w:val="TOC1"/>
        <w:rPr>
          <w:rFonts w:ascii="Arial" w:eastAsiaTheme="minorEastAsia" w:hAnsi="Arial" w:cs="Arial"/>
          <w:b w:val="0"/>
          <w:bCs w:val="0"/>
          <w:color w:val="auto"/>
          <w:sz w:val="22"/>
          <w:szCs w:val="22"/>
          <w:lang w:val="en-US"/>
        </w:rPr>
      </w:pPr>
      <w:hyperlink w:anchor="_Toc509572007" w:history="1">
        <w:r w:rsidRPr="009B7E7B">
          <w:rPr>
            <w:rStyle w:val="Hyperlink"/>
            <w:rFonts w:ascii="Arial" w:hAnsi="Arial" w:cs="Arial"/>
            <w:sz w:val="22"/>
            <w:szCs w:val="22"/>
            <w14:scene3d>
              <w14:camera w14:prst="orthographicFront"/>
              <w14:lightRig w14:rig="threePt" w14:dir="t">
                <w14:rot w14:lat="0" w14:lon="0" w14:rev="0"/>
              </w14:lightRig>
            </w14:scene3d>
          </w:rPr>
          <w:t>18.</w:t>
        </w:r>
        <w:r w:rsidRPr="009B7E7B">
          <w:rPr>
            <w:rFonts w:ascii="Arial" w:eastAsiaTheme="minorEastAsia" w:hAnsi="Arial" w:cs="Arial"/>
            <w:b w:val="0"/>
            <w:bCs w:val="0"/>
            <w:color w:val="auto"/>
            <w:sz w:val="22"/>
            <w:szCs w:val="22"/>
            <w:lang w:val="en-US"/>
          </w:rPr>
          <w:tab/>
        </w:r>
        <w:r w:rsidRPr="009B7E7B">
          <w:rPr>
            <w:rStyle w:val="Hyperlink"/>
            <w:rFonts w:ascii="Arial" w:hAnsi="Arial" w:cs="Arial"/>
            <w:sz w:val="22"/>
            <w:szCs w:val="22"/>
          </w:rPr>
          <w:t>FINANCIAL CONTROLS AND PROCUREMENT</w:t>
        </w:r>
        <w:r w:rsidRPr="009B7E7B">
          <w:rPr>
            <w:rFonts w:ascii="Arial" w:hAnsi="Arial" w:cs="Arial"/>
            <w:webHidden/>
            <w:sz w:val="22"/>
            <w:szCs w:val="22"/>
          </w:rPr>
          <w:tab/>
        </w:r>
        <w:r w:rsidRPr="009B7E7B">
          <w:rPr>
            <w:rFonts w:ascii="Arial" w:hAnsi="Arial" w:cs="Arial"/>
            <w:webHidden/>
            <w:sz w:val="22"/>
            <w:szCs w:val="22"/>
          </w:rPr>
          <w:fldChar w:fldCharType="begin"/>
        </w:r>
        <w:r w:rsidRPr="009B7E7B">
          <w:rPr>
            <w:rFonts w:ascii="Arial" w:hAnsi="Arial" w:cs="Arial"/>
            <w:webHidden/>
            <w:sz w:val="22"/>
            <w:szCs w:val="22"/>
          </w:rPr>
          <w:instrText xml:space="preserve"> PAGEREF _Toc509572007 \h </w:instrText>
        </w:r>
        <w:r w:rsidRPr="009B7E7B">
          <w:rPr>
            <w:rFonts w:ascii="Arial" w:hAnsi="Arial" w:cs="Arial"/>
            <w:webHidden/>
            <w:sz w:val="22"/>
            <w:szCs w:val="22"/>
          </w:rPr>
        </w:r>
        <w:r w:rsidRPr="009B7E7B">
          <w:rPr>
            <w:rFonts w:ascii="Arial" w:hAnsi="Arial" w:cs="Arial"/>
            <w:webHidden/>
            <w:sz w:val="22"/>
            <w:szCs w:val="22"/>
          </w:rPr>
          <w:fldChar w:fldCharType="separate"/>
        </w:r>
        <w:r>
          <w:rPr>
            <w:rFonts w:ascii="Arial" w:hAnsi="Arial" w:cs="Arial"/>
            <w:webHidden/>
            <w:sz w:val="22"/>
            <w:szCs w:val="22"/>
          </w:rPr>
          <w:t>22</w:t>
        </w:r>
        <w:r w:rsidRPr="009B7E7B">
          <w:rPr>
            <w:rFonts w:ascii="Arial" w:hAnsi="Arial" w:cs="Arial"/>
            <w:webHidden/>
            <w:sz w:val="22"/>
            <w:szCs w:val="22"/>
          </w:rPr>
          <w:fldChar w:fldCharType="end"/>
        </w:r>
      </w:hyperlink>
    </w:p>
    <w:p w:rsidR="00FD2915" w:rsidRPr="009B7E7B" w:rsidRDefault="00FD2915" w:rsidP="00FD2915">
      <w:pPr>
        <w:pStyle w:val="TOC1"/>
        <w:rPr>
          <w:rFonts w:ascii="Arial" w:eastAsiaTheme="minorEastAsia" w:hAnsi="Arial" w:cs="Arial"/>
          <w:b w:val="0"/>
          <w:bCs w:val="0"/>
          <w:color w:val="auto"/>
          <w:sz w:val="22"/>
          <w:szCs w:val="22"/>
          <w:lang w:val="en-US"/>
        </w:rPr>
      </w:pPr>
      <w:hyperlink w:anchor="_Toc509572008" w:history="1">
        <w:r w:rsidRPr="009B7E7B">
          <w:rPr>
            <w:rStyle w:val="Hyperlink"/>
            <w:rFonts w:ascii="Arial" w:hAnsi="Arial" w:cs="Arial"/>
            <w:sz w:val="22"/>
            <w:szCs w:val="22"/>
            <w14:scene3d>
              <w14:camera w14:prst="orthographicFront"/>
              <w14:lightRig w14:rig="threePt" w14:dir="t">
                <w14:rot w14:lat="0" w14:lon="0" w14:rev="0"/>
              </w14:lightRig>
            </w14:scene3d>
          </w:rPr>
          <w:t>19.</w:t>
        </w:r>
        <w:r w:rsidRPr="009B7E7B">
          <w:rPr>
            <w:rFonts w:ascii="Arial" w:eastAsiaTheme="minorEastAsia" w:hAnsi="Arial" w:cs="Arial"/>
            <w:b w:val="0"/>
            <w:bCs w:val="0"/>
            <w:color w:val="auto"/>
            <w:sz w:val="22"/>
            <w:szCs w:val="22"/>
            <w:lang w:val="en-US"/>
          </w:rPr>
          <w:tab/>
        </w:r>
        <w:r w:rsidRPr="009B7E7B">
          <w:rPr>
            <w:rStyle w:val="Hyperlink"/>
            <w:rFonts w:ascii="Arial" w:hAnsi="Arial" w:cs="Arial"/>
            <w:sz w:val="22"/>
            <w:szCs w:val="22"/>
          </w:rPr>
          <w:t>HANDLING STAFF MATTERS</w:t>
        </w:r>
        <w:r w:rsidRPr="009B7E7B">
          <w:rPr>
            <w:rFonts w:ascii="Arial" w:hAnsi="Arial" w:cs="Arial"/>
            <w:webHidden/>
            <w:sz w:val="22"/>
            <w:szCs w:val="22"/>
          </w:rPr>
          <w:tab/>
        </w:r>
        <w:r w:rsidRPr="009B7E7B">
          <w:rPr>
            <w:rFonts w:ascii="Arial" w:hAnsi="Arial" w:cs="Arial"/>
            <w:webHidden/>
            <w:sz w:val="22"/>
            <w:szCs w:val="22"/>
          </w:rPr>
          <w:fldChar w:fldCharType="begin"/>
        </w:r>
        <w:r w:rsidRPr="009B7E7B">
          <w:rPr>
            <w:rFonts w:ascii="Arial" w:hAnsi="Arial" w:cs="Arial"/>
            <w:webHidden/>
            <w:sz w:val="22"/>
            <w:szCs w:val="22"/>
          </w:rPr>
          <w:instrText xml:space="preserve"> PAGEREF _Toc509572008 \h </w:instrText>
        </w:r>
        <w:r w:rsidRPr="009B7E7B">
          <w:rPr>
            <w:rFonts w:ascii="Arial" w:hAnsi="Arial" w:cs="Arial"/>
            <w:webHidden/>
            <w:sz w:val="22"/>
            <w:szCs w:val="22"/>
          </w:rPr>
        </w:r>
        <w:r w:rsidRPr="009B7E7B">
          <w:rPr>
            <w:rFonts w:ascii="Arial" w:hAnsi="Arial" w:cs="Arial"/>
            <w:webHidden/>
            <w:sz w:val="22"/>
            <w:szCs w:val="22"/>
          </w:rPr>
          <w:fldChar w:fldCharType="separate"/>
        </w:r>
        <w:r>
          <w:rPr>
            <w:rFonts w:ascii="Arial" w:hAnsi="Arial" w:cs="Arial"/>
            <w:webHidden/>
            <w:sz w:val="22"/>
            <w:szCs w:val="22"/>
          </w:rPr>
          <w:t>24</w:t>
        </w:r>
        <w:r w:rsidRPr="009B7E7B">
          <w:rPr>
            <w:rFonts w:ascii="Arial" w:hAnsi="Arial" w:cs="Arial"/>
            <w:webHidden/>
            <w:sz w:val="22"/>
            <w:szCs w:val="22"/>
          </w:rPr>
          <w:fldChar w:fldCharType="end"/>
        </w:r>
      </w:hyperlink>
    </w:p>
    <w:p w:rsidR="00FD2915" w:rsidRPr="009B7E7B" w:rsidRDefault="00FD2915" w:rsidP="00FD2915">
      <w:pPr>
        <w:pStyle w:val="TOC1"/>
        <w:rPr>
          <w:rFonts w:ascii="Arial" w:eastAsiaTheme="minorEastAsia" w:hAnsi="Arial" w:cs="Arial"/>
          <w:b w:val="0"/>
          <w:bCs w:val="0"/>
          <w:color w:val="auto"/>
          <w:sz w:val="22"/>
          <w:szCs w:val="22"/>
          <w:lang w:val="en-US"/>
        </w:rPr>
      </w:pPr>
      <w:hyperlink w:anchor="_Toc509572009" w:history="1">
        <w:r w:rsidRPr="009B7E7B">
          <w:rPr>
            <w:rStyle w:val="Hyperlink"/>
            <w:rFonts w:ascii="Arial" w:hAnsi="Arial" w:cs="Arial"/>
            <w:sz w:val="22"/>
            <w:szCs w:val="22"/>
            <w14:scene3d>
              <w14:camera w14:prst="orthographicFront"/>
              <w14:lightRig w14:rig="threePt" w14:dir="t">
                <w14:rot w14:lat="0" w14:lon="0" w14:rev="0"/>
              </w14:lightRig>
            </w14:scene3d>
          </w:rPr>
          <w:t>20.</w:t>
        </w:r>
        <w:r w:rsidRPr="009B7E7B">
          <w:rPr>
            <w:rFonts w:ascii="Arial" w:eastAsiaTheme="minorEastAsia" w:hAnsi="Arial" w:cs="Arial"/>
            <w:b w:val="0"/>
            <w:bCs w:val="0"/>
            <w:color w:val="auto"/>
            <w:sz w:val="22"/>
            <w:szCs w:val="22"/>
            <w:lang w:val="en-US"/>
          </w:rPr>
          <w:tab/>
        </w:r>
        <w:r w:rsidRPr="009B7E7B">
          <w:rPr>
            <w:rStyle w:val="Hyperlink"/>
            <w:rFonts w:ascii="Arial" w:hAnsi="Arial" w:cs="Arial"/>
            <w:sz w:val="22"/>
            <w:szCs w:val="22"/>
          </w:rPr>
          <w:t>RESPONSIBILITIES TO PROVIDE INFORMATION</w:t>
        </w:r>
        <w:r w:rsidRPr="009B7E7B">
          <w:rPr>
            <w:rFonts w:ascii="Arial" w:hAnsi="Arial" w:cs="Arial"/>
            <w:webHidden/>
            <w:sz w:val="22"/>
            <w:szCs w:val="22"/>
          </w:rPr>
          <w:tab/>
        </w:r>
        <w:r w:rsidRPr="009B7E7B">
          <w:rPr>
            <w:rFonts w:ascii="Arial" w:hAnsi="Arial" w:cs="Arial"/>
            <w:webHidden/>
            <w:sz w:val="22"/>
            <w:szCs w:val="22"/>
          </w:rPr>
          <w:fldChar w:fldCharType="begin"/>
        </w:r>
        <w:r w:rsidRPr="009B7E7B">
          <w:rPr>
            <w:rFonts w:ascii="Arial" w:hAnsi="Arial" w:cs="Arial"/>
            <w:webHidden/>
            <w:sz w:val="22"/>
            <w:szCs w:val="22"/>
          </w:rPr>
          <w:instrText xml:space="preserve"> PAGEREF _Toc509572009 \h </w:instrText>
        </w:r>
        <w:r w:rsidRPr="009B7E7B">
          <w:rPr>
            <w:rFonts w:ascii="Arial" w:hAnsi="Arial" w:cs="Arial"/>
            <w:webHidden/>
            <w:sz w:val="22"/>
            <w:szCs w:val="22"/>
          </w:rPr>
        </w:r>
        <w:r w:rsidRPr="009B7E7B">
          <w:rPr>
            <w:rFonts w:ascii="Arial" w:hAnsi="Arial" w:cs="Arial"/>
            <w:webHidden/>
            <w:sz w:val="22"/>
            <w:szCs w:val="22"/>
          </w:rPr>
          <w:fldChar w:fldCharType="separate"/>
        </w:r>
        <w:r>
          <w:rPr>
            <w:rFonts w:ascii="Arial" w:hAnsi="Arial" w:cs="Arial"/>
            <w:webHidden/>
            <w:sz w:val="22"/>
            <w:szCs w:val="22"/>
          </w:rPr>
          <w:t>25</w:t>
        </w:r>
        <w:r w:rsidRPr="009B7E7B">
          <w:rPr>
            <w:rFonts w:ascii="Arial" w:hAnsi="Arial" w:cs="Arial"/>
            <w:webHidden/>
            <w:sz w:val="22"/>
            <w:szCs w:val="22"/>
          </w:rPr>
          <w:fldChar w:fldCharType="end"/>
        </w:r>
      </w:hyperlink>
    </w:p>
    <w:p w:rsidR="00FD2915" w:rsidRPr="009B7E7B" w:rsidRDefault="00FD2915" w:rsidP="00FD2915">
      <w:pPr>
        <w:pStyle w:val="TOC1"/>
        <w:rPr>
          <w:rFonts w:ascii="Arial" w:eastAsiaTheme="minorEastAsia" w:hAnsi="Arial" w:cs="Arial"/>
          <w:b w:val="0"/>
          <w:bCs w:val="0"/>
          <w:color w:val="auto"/>
          <w:sz w:val="22"/>
          <w:szCs w:val="22"/>
          <w:lang w:val="en-US"/>
        </w:rPr>
      </w:pPr>
      <w:hyperlink w:anchor="_Toc509572010" w:history="1">
        <w:r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Pr="009B7E7B">
          <w:rPr>
            <w:rFonts w:ascii="Arial" w:eastAsiaTheme="minorEastAsia" w:hAnsi="Arial" w:cs="Arial"/>
            <w:b w:val="0"/>
            <w:bCs w:val="0"/>
            <w:color w:val="auto"/>
            <w:sz w:val="22"/>
            <w:szCs w:val="22"/>
            <w:lang w:val="en-US"/>
          </w:rPr>
          <w:tab/>
        </w:r>
        <w:r w:rsidRPr="009B7E7B">
          <w:rPr>
            <w:rStyle w:val="Hyperlink"/>
            <w:rFonts w:ascii="Arial" w:hAnsi="Arial" w:cs="Arial"/>
            <w:sz w:val="22"/>
            <w:szCs w:val="22"/>
            <w:lang w:bidi="en-US"/>
          </w:rPr>
          <w:t>RESPONSIBILITIES UNDER DATA PROTECTION LEGISLATION</w:t>
        </w:r>
        <w:r w:rsidRPr="009B7E7B">
          <w:rPr>
            <w:rFonts w:ascii="Arial" w:hAnsi="Arial" w:cs="Arial"/>
            <w:webHidden/>
            <w:sz w:val="22"/>
            <w:szCs w:val="22"/>
          </w:rPr>
          <w:tab/>
        </w:r>
        <w:r w:rsidRPr="009B7E7B">
          <w:rPr>
            <w:rFonts w:ascii="Arial" w:hAnsi="Arial" w:cs="Arial"/>
            <w:webHidden/>
            <w:sz w:val="22"/>
            <w:szCs w:val="22"/>
          </w:rPr>
          <w:fldChar w:fldCharType="begin"/>
        </w:r>
        <w:r w:rsidRPr="009B7E7B">
          <w:rPr>
            <w:rFonts w:ascii="Arial" w:hAnsi="Arial" w:cs="Arial"/>
            <w:webHidden/>
            <w:sz w:val="22"/>
            <w:szCs w:val="22"/>
          </w:rPr>
          <w:instrText xml:space="preserve"> PAGEREF _Toc509572010 \h </w:instrText>
        </w:r>
        <w:r w:rsidRPr="009B7E7B">
          <w:rPr>
            <w:rFonts w:ascii="Arial" w:hAnsi="Arial" w:cs="Arial"/>
            <w:webHidden/>
            <w:sz w:val="22"/>
            <w:szCs w:val="22"/>
          </w:rPr>
        </w:r>
        <w:r w:rsidRPr="009B7E7B">
          <w:rPr>
            <w:rFonts w:ascii="Arial" w:hAnsi="Arial" w:cs="Arial"/>
            <w:webHidden/>
            <w:sz w:val="22"/>
            <w:szCs w:val="22"/>
          </w:rPr>
          <w:fldChar w:fldCharType="separate"/>
        </w:r>
        <w:r>
          <w:rPr>
            <w:rFonts w:ascii="Arial" w:hAnsi="Arial" w:cs="Arial"/>
            <w:webHidden/>
            <w:sz w:val="22"/>
            <w:szCs w:val="22"/>
          </w:rPr>
          <w:t>25</w:t>
        </w:r>
        <w:r w:rsidRPr="009B7E7B">
          <w:rPr>
            <w:rFonts w:ascii="Arial" w:hAnsi="Arial" w:cs="Arial"/>
            <w:webHidden/>
            <w:sz w:val="22"/>
            <w:szCs w:val="22"/>
          </w:rPr>
          <w:fldChar w:fldCharType="end"/>
        </w:r>
      </w:hyperlink>
    </w:p>
    <w:p w:rsidR="00FD2915" w:rsidRPr="009B7E7B" w:rsidRDefault="00FD2915" w:rsidP="00FD2915">
      <w:pPr>
        <w:pStyle w:val="TOC1"/>
        <w:rPr>
          <w:rFonts w:ascii="Arial" w:eastAsiaTheme="minorEastAsia" w:hAnsi="Arial" w:cs="Arial"/>
          <w:b w:val="0"/>
          <w:bCs w:val="0"/>
          <w:color w:val="auto"/>
          <w:sz w:val="22"/>
          <w:szCs w:val="22"/>
          <w:lang w:val="en-US"/>
        </w:rPr>
      </w:pPr>
      <w:hyperlink w:anchor="_Toc509572011" w:history="1">
        <w:r w:rsidRPr="009B7E7B">
          <w:rPr>
            <w:rStyle w:val="Hyperlink"/>
            <w:rFonts w:ascii="Arial" w:hAnsi="Arial" w:cs="Arial"/>
            <w:sz w:val="22"/>
            <w:szCs w:val="22"/>
            <w14:scene3d>
              <w14:camera w14:prst="orthographicFront"/>
              <w14:lightRig w14:rig="threePt" w14:dir="t">
                <w14:rot w14:lat="0" w14:lon="0" w14:rev="0"/>
              </w14:lightRig>
            </w14:scene3d>
          </w:rPr>
          <w:t>22.</w:t>
        </w:r>
        <w:r w:rsidRPr="009B7E7B">
          <w:rPr>
            <w:rFonts w:ascii="Arial" w:eastAsiaTheme="minorEastAsia" w:hAnsi="Arial" w:cs="Arial"/>
            <w:b w:val="0"/>
            <w:bCs w:val="0"/>
            <w:color w:val="auto"/>
            <w:sz w:val="22"/>
            <w:szCs w:val="22"/>
            <w:lang w:val="en-US"/>
          </w:rPr>
          <w:tab/>
        </w:r>
        <w:r w:rsidRPr="009B7E7B">
          <w:rPr>
            <w:rStyle w:val="Hyperlink"/>
            <w:rFonts w:ascii="Arial" w:hAnsi="Arial" w:cs="Arial"/>
            <w:sz w:val="22"/>
            <w:szCs w:val="22"/>
          </w:rPr>
          <w:t>RELATIONS WITH THE PRESS/MEDIA</w:t>
        </w:r>
        <w:r w:rsidRPr="009B7E7B">
          <w:rPr>
            <w:rFonts w:ascii="Arial" w:hAnsi="Arial" w:cs="Arial"/>
            <w:webHidden/>
            <w:sz w:val="22"/>
            <w:szCs w:val="22"/>
          </w:rPr>
          <w:tab/>
        </w:r>
        <w:r w:rsidRPr="009B7E7B">
          <w:rPr>
            <w:rFonts w:ascii="Arial" w:hAnsi="Arial" w:cs="Arial"/>
            <w:webHidden/>
            <w:sz w:val="22"/>
            <w:szCs w:val="22"/>
          </w:rPr>
          <w:fldChar w:fldCharType="begin"/>
        </w:r>
        <w:r w:rsidRPr="009B7E7B">
          <w:rPr>
            <w:rFonts w:ascii="Arial" w:hAnsi="Arial" w:cs="Arial"/>
            <w:webHidden/>
            <w:sz w:val="22"/>
            <w:szCs w:val="22"/>
          </w:rPr>
          <w:instrText xml:space="preserve"> PAGEREF _Toc509572011 \h </w:instrText>
        </w:r>
        <w:r w:rsidRPr="009B7E7B">
          <w:rPr>
            <w:rFonts w:ascii="Arial" w:hAnsi="Arial" w:cs="Arial"/>
            <w:webHidden/>
            <w:sz w:val="22"/>
            <w:szCs w:val="22"/>
          </w:rPr>
        </w:r>
        <w:r w:rsidRPr="009B7E7B">
          <w:rPr>
            <w:rFonts w:ascii="Arial" w:hAnsi="Arial" w:cs="Arial"/>
            <w:webHidden/>
            <w:sz w:val="22"/>
            <w:szCs w:val="22"/>
          </w:rPr>
          <w:fldChar w:fldCharType="separate"/>
        </w:r>
        <w:r>
          <w:rPr>
            <w:rFonts w:ascii="Arial" w:hAnsi="Arial" w:cs="Arial"/>
            <w:webHidden/>
            <w:sz w:val="22"/>
            <w:szCs w:val="22"/>
          </w:rPr>
          <w:t>26</w:t>
        </w:r>
        <w:r w:rsidRPr="009B7E7B">
          <w:rPr>
            <w:rFonts w:ascii="Arial" w:hAnsi="Arial" w:cs="Arial"/>
            <w:webHidden/>
            <w:sz w:val="22"/>
            <w:szCs w:val="22"/>
          </w:rPr>
          <w:fldChar w:fldCharType="end"/>
        </w:r>
      </w:hyperlink>
    </w:p>
    <w:p w:rsidR="00FD2915" w:rsidRPr="009B7E7B" w:rsidRDefault="00FD2915" w:rsidP="00FD2915">
      <w:pPr>
        <w:pStyle w:val="TOC1"/>
        <w:rPr>
          <w:rFonts w:ascii="Arial" w:eastAsiaTheme="minorEastAsia" w:hAnsi="Arial" w:cs="Arial"/>
          <w:b w:val="0"/>
          <w:bCs w:val="0"/>
          <w:color w:val="auto"/>
          <w:sz w:val="22"/>
          <w:szCs w:val="22"/>
          <w:lang w:val="en-US"/>
        </w:rPr>
      </w:pPr>
      <w:hyperlink w:anchor="_Toc509572012" w:history="1">
        <w:r w:rsidRPr="009B7E7B">
          <w:rPr>
            <w:rStyle w:val="Hyperlink"/>
            <w:rFonts w:ascii="Arial" w:hAnsi="Arial" w:cs="Arial"/>
            <w:sz w:val="22"/>
            <w:szCs w:val="22"/>
            <w14:scene3d>
              <w14:camera w14:prst="orthographicFront"/>
              <w14:lightRig w14:rig="threePt" w14:dir="t">
                <w14:rot w14:lat="0" w14:lon="0" w14:rev="0"/>
              </w14:lightRig>
            </w14:scene3d>
          </w:rPr>
          <w:t>23.</w:t>
        </w:r>
        <w:r w:rsidRPr="009B7E7B">
          <w:rPr>
            <w:rFonts w:ascii="Arial" w:eastAsiaTheme="minorEastAsia" w:hAnsi="Arial" w:cs="Arial"/>
            <w:b w:val="0"/>
            <w:bCs w:val="0"/>
            <w:color w:val="auto"/>
            <w:sz w:val="22"/>
            <w:szCs w:val="22"/>
            <w:lang w:val="en-US"/>
          </w:rPr>
          <w:tab/>
        </w:r>
        <w:r w:rsidRPr="009B7E7B">
          <w:rPr>
            <w:rStyle w:val="Hyperlink"/>
            <w:rFonts w:ascii="Arial" w:hAnsi="Arial" w:cs="Arial"/>
            <w:sz w:val="22"/>
            <w:szCs w:val="22"/>
          </w:rPr>
          <w:t>EXECUTION AND SEALING OF LEGAL DEEDS</w:t>
        </w:r>
        <w:r w:rsidRPr="009B7E7B">
          <w:rPr>
            <w:rFonts w:ascii="Arial" w:hAnsi="Arial" w:cs="Arial"/>
            <w:webHidden/>
            <w:sz w:val="22"/>
            <w:szCs w:val="22"/>
          </w:rPr>
          <w:tab/>
        </w:r>
        <w:r w:rsidRPr="009B7E7B">
          <w:rPr>
            <w:rFonts w:ascii="Arial" w:hAnsi="Arial" w:cs="Arial"/>
            <w:webHidden/>
            <w:sz w:val="22"/>
            <w:szCs w:val="22"/>
          </w:rPr>
          <w:fldChar w:fldCharType="begin"/>
        </w:r>
        <w:r w:rsidRPr="009B7E7B">
          <w:rPr>
            <w:rFonts w:ascii="Arial" w:hAnsi="Arial" w:cs="Arial"/>
            <w:webHidden/>
            <w:sz w:val="22"/>
            <w:szCs w:val="22"/>
          </w:rPr>
          <w:instrText xml:space="preserve"> PAGEREF _Toc509572012 \h </w:instrText>
        </w:r>
        <w:r w:rsidRPr="009B7E7B">
          <w:rPr>
            <w:rFonts w:ascii="Arial" w:hAnsi="Arial" w:cs="Arial"/>
            <w:webHidden/>
            <w:sz w:val="22"/>
            <w:szCs w:val="22"/>
          </w:rPr>
        </w:r>
        <w:r w:rsidRPr="009B7E7B">
          <w:rPr>
            <w:rFonts w:ascii="Arial" w:hAnsi="Arial" w:cs="Arial"/>
            <w:webHidden/>
            <w:sz w:val="22"/>
            <w:szCs w:val="22"/>
          </w:rPr>
          <w:fldChar w:fldCharType="separate"/>
        </w:r>
        <w:r>
          <w:rPr>
            <w:rFonts w:ascii="Arial" w:hAnsi="Arial" w:cs="Arial"/>
            <w:webHidden/>
            <w:sz w:val="22"/>
            <w:szCs w:val="22"/>
          </w:rPr>
          <w:t>26</w:t>
        </w:r>
        <w:r w:rsidRPr="009B7E7B">
          <w:rPr>
            <w:rFonts w:ascii="Arial" w:hAnsi="Arial" w:cs="Arial"/>
            <w:webHidden/>
            <w:sz w:val="22"/>
            <w:szCs w:val="22"/>
          </w:rPr>
          <w:fldChar w:fldCharType="end"/>
        </w:r>
      </w:hyperlink>
    </w:p>
    <w:p w:rsidR="00FD2915" w:rsidRPr="009B7E7B" w:rsidRDefault="00FD2915" w:rsidP="00FD2915">
      <w:pPr>
        <w:pStyle w:val="TOC1"/>
        <w:rPr>
          <w:rFonts w:ascii="Arial" w:eastAsiaTheme="minorEastAsia" w:hAnsi="Arial" w:cs="Arial"/>
          <w:b w:val="0"/>
          <w:bCs w:val="0"/>
          <w:color w:val="auto"/>
          <w:sz w:val="22"/>
          <w:szCs w:val="22"/>
          <w:lang w:val="en-US"/>
        </w:rPr>
      </w:pPr>
      <w:hyperlink w:anchor="_Toc509572013" w:history="1">
        <w:r w:rsidRPr="009B7E7B">
          <w:rPr>
            <w:rStyle w:val="Hyperlink"/>
            <w:rFonts w:ascii="Arial" w:hAnsi="Arial" w:cs="Arial"/>
            <w:sz w:val="22"/>
            <w:szCs w:val="22"/>
            <w14:scene3d>
              <w14:camera w14:prst="orthographicFront"/>
              <w14:lightRig w14:rig="threePt" w14:dir="t">
                <w14:rot w14:lat="0" w14:lon="0" w14:rev="0"/>
              </w14:lightRig>
            </w14:scene3d>
          </w:rPr>
          <w:t>24.</w:t>
        </w:r>
        <w:r w:rsidRPr="009B7E7B">
          <w:rPr>
            <w:rFonts w:ascii="Arial" w:eastAsiaTheme="minorEastAsia" w:hAnsi="Arial" w:cs="Arial"/>
            <w:b w:val="0"/>
            <w:bCs w:val="0"/>
            <w:color w:val="auto"/>
            <w:sz w:val="22"/>
            <w:szCs w:val="22"/>
            <w:lang w:val="en-US"/>
          </w:rPr>
          <w:tab/>
        </w:r>
        <w:r w:rsidRPr="009B7E7B">
          <w:rPr>
            <w:rStyle w:val="Hyperlink"/>
            <w:rFonts w:ascii="Arial" w:hAnsi="Arial" w:cs="Arial"/>
            <w:sz w:val="22"/>
            <w:szCs w:val="22"/>
          </w:rPr>
          <w:t>COMMUNICATING WITH DISTRICT AND COUNTY OR UNITARY COUNCILLORS</w:t>
        </w:r>
        <w:r w:rsidRPr="009B7E7B">
          <w:rPr>
            <w:rFonts w:ascii="Arial" w:hAnsi="Arial" w:cs="Arial"/>
            <w:webHidden/>
            <w:sz w:val="22"/>
            <w:szCs w:val="22"/>
          </w:rPr>
          <w:tab/>
        </w:r>
        <w:r w:rsidRPr="009B7E7B">
          <w:rPr>
            <w:rFonts w:ascii="Arial" w:hAnsi="Arial" w:cs="Arial"/>
            <w:webHidden/>
            <w:sz w:val="22"/>
            <w:szCs w:val="22"/>
          </w:rPr>
          <w:fldChar w:fldCharType="begin"/>
        </w:r>
        <w:r w:rsidRPr="009B7E7B">
          <w:rPr>
            <w:rFonts w:ascii="Arial" w:hAnsi="Arial" w:cs="Arial"/>
            <w:webHidden/>
            <w:sz w:val="22"/>
            <w:szCs w:val="22"/>
          </w:rPr>
          <w:instrText xml:space="preserve"> PAGEREF _Toc509572013 \h </w:instrText>
        </w:r>
        <w:r w:rsidRPr="009B7E7B">
          <w:rPr>
            <w:rFonts w:ascii="Arial" w:hAnsi="Arial" w:cs="Arial"/>
            <w:webHidden/>
            <w:sz w:val="22"/>
            <w:szCs w:val="22"/>
          </w:rPr>
        </w:r>
        <w:r w:rsidRPr="009B7E7B">
          <w:rPr>
            <w:rFonts w:ascii="Arial" w:hAnsi="Arial" w:cs="Arial"/>
            <w:webHidden/>
            <w:sz w:val="22"/>
            <w:szCs w:val="22"/>
          </w:rPr>
          <w:fldChar w:fldCharType="separate"/>
        </w:r>
        <w:r>
          <w:rPr>
            <w:rFonts w:ascii="Arial" w:hAnsi="Arial" w:cs="Arial"/>
            <w:webHidden/>
            <w:sz w:val="22"/>
            <w:szCs w:val="22"/>
          </w:rPr>
          <w:t>26</w:t>
        </w:r>
        <w:r w:rsidRPr="009B7E7B">
          <w:rPr>
            <w:rFonts w:ascii="Arial" w:hAnsi="Arial" w:cs="Arial"/>
            <w:webHidden/>
            <w:sz w:val="22"/>
            <w:szCs w:val="22"/>
          </w:rPr>
          <w:fldChar w:fldCharType="end"/>
        </w:r>
      </w:hyperlink>
    </w:p>
    <w:p w:rsidR="00FD2915" w:rsidRPr="009B7E7B" w:rsidRDefault="00FD2915" w:rsidP="00FD2915">
      <w:pPr>
        <w:pStyle w:val="TOC1"/>
        <w:rPr>
          <w:rFonts w:ascii="Arial" w:eastAsiaTheme="minorEastAsia" w:hAnsi="Arial" w:cs="Arial"/>
          <w:b w:val="0"/>
          <w:bCs w:val="0"/>
          <w:color w:val="auto"/>
          <w:sz w:val="22"/>
          <w:szCs w:val="22"/>
          <w:lang w:val="en-US"/>
        </w:rPr>
      </w:pPr>
      <w:hyperlink w:anchor="_Toc509572014" w:history="1">
        <w:r w:rsidRPr="009B7E7B">
          <w:rPr>
            <w:rStyle w:val="Hyperlink"/>
            <w:rFonts w:ascii="Arial" w:hAnsi="Arial" w:cs="Arial"/>
            <w:sz w:val="22"/>
            <w:szCs w:val="22"/>
            <w14:scene3d>
              <w14:camera w14:prst="orthographicFront"/>
              <w14:lightRig w14:rig="threePt" w14:dir="t">
                <w14:rot w14:lat="0" w14:lon="0" w14:rev="0"/>
              </w14:lightRig>
            </w14:scene3d>
          </w:rPr>
          <w:t>25.</w:t>
        </w:r>
        <w:r w:rsidRPr="009B7E7B">
          <w:rPr>
            <w:rFonts w:ascii="Arial" w:eastAsiaTheme="minorEastAsia" w:hAnsi="Arial" w:cs="Arial"/>
            <w:b w:val="0"/>
            <w:bCs w:val="0"/>
            <w:color w:val="auto"/>
            <w:sz w:val="22"/>
            <w:szCs w:val="22"/>
            <w:lang w:val="en-US"/>
          </w:rPr>
          <w:tab/>
        </w:r>
        <w:r w:rsidRPr="009B7E7B">
          <w:rPr>
            <w:rStyle w:val="Hyperlink"/>
            <w:rFonts w:ascii="Arial" w:hAnsi="Arial" w:cs="Arial"/>
            <w:sz w:val="22"/>
            <w:szCs w:val="22"/>
          </w:rPr>
          <w:t>RESTRICTIONS ON COUNCILLOR ACTIVITIES</w:t>
        </w:r>
        <w:r w:rsidRPr="009B7E7B">
          <w:rPr>
            <w:rFonts w:ascii="Arial" w:hAnsi="Arial" w:cs="Arial"/>
            <w:webHidden/>
            <w:sz w:val="22"/>
            <w:szCs w:val="22"/>
          </w:rPr>
          <w:tab/>
        </w:r>
        <w:r w:rsidRPr="009B7E7B">
          <w:rPr>
            <w:rFonts w:ascii="Arial" w:hAnsi="Arial" w:cs="Arial"/>
            <w:webHidden/>
            <w:sz w:val="22"/>
            <w:szCs w:val="22"/>
          </w:rPr>
          <w:fldChar w:fldCharType="begin"/>
        </w:r>
        <w:r w:rsidRPr="009B7E7B">
          <w:rPr>
            <w:rFonts w:ascii="Arial" w:hAnsi="Arial" w:cs="Arial"/>
            <w:webHidden/>
            <w:sz w:val="22"/>
            <w:szCs w:val="22"/>
          </w:rPr>
          <w:instrText xml:space="preserve"> PAGEREF _Toc509572014 \h </w:instrText>
        </w:r>
        <w:r w:rsidRPr="009B7E7B">
          <w:rPr>
            <w:rFonts w:ascii="Arial" w:hAnsi="Arial" w:cs="Arial"/>
            <w:webHidden/>
            <w:sz w:val="22"/>
            <w:szCs w:val="22"/>
          </w:rPr>
        </w:r>
        <w:r w:rsidRPr="009B7E7B">
          <w:rPr>
            <w:rFonts w:ascii="Arial" w:hAnsi="Arial" w:cs="Arial"/>
            <w:webHidden/>
            <w:sz w:val="22"/>
            <w:szCs w:val="22"/>
          </w:rPr>
          <w:fldChar w:fldCharType="separate"/>
        </w:r>
        <w:r>
          <w:rPr>
            <w:rFonts w:ascii="Arial" w:hAnsi="Arial" w:cs="Arial"/>
            <w:webHidden/>
            <w:sz w:val="22"/>
            <w:szCs w:val="22"/>
          </w:rPr>
          <w:t>27</w:t>
        </w:r>
        <w:r w:rsidRPr="009B7E7B">
          <w:rPr>
            <w:rFonts w:ascii="Arial" w:hAnsi="Arial" w:cs="Arial"/>
            <w:webHidden/>
            <w:sz w:val="22"/>
            <w:szCs w:val="22"/>
          </w:rPr>
          <w:fldChar w:fldCharType="end"/>
        </w:r>
      </w:hyperlink>
    </w:p>
    <w:p w:rsidR="00FD2915" w:rsidRPr="009B7E7B" w:rsidRDefault="00FD2915" w:rsidP="00FD2915">
      <w:pPr>
        <w:pStyle w:val="TOC1"/>
        <w:rPr>
          <w:rFonts w:ascii="Arial" w:eastAsiaTheme="minorEastAsia" w:hAnsi="Arial" w:cs="Arial"/>
          <w:b w:val="0"/>
          <w:bCs w:val="0"/>
          <w:color w:val="auto"/>
          <w:sz w:val="22"/>
          <w:szCs w:val="22"/>
          <w:lang w:val="en-US"/>
        </w:rPr>
      </w:pPr>
      <w:hyperlink w:anchor="_Toc509572015" w:history="1">
        <w:r w:rsidRPr="009B7E7B">
          <w:rPr>
            <w:rStyle w:val="Hyperlink"/>
            <w:rFonts w:ascii="Arial" w:hAnsi="Arial" w:cs="Arial"/>
            <w:sz w:val="22"/>
            <w:szCs w:val="22"/>
            <w14:scene3d>
              <w14:camera w14:prst="orthographicFront"/>
              <w14:lightRig w14:rig="threePt" w14:dir="t">
                <w14:rot w14:lat="0" w14:lon="0" w14:rev="0"/>
              </w14:lightRig>
            </w14:scene3d>
          </w:rPr>
          <w:t>26.</w:t>
        </w:r>
        <w:r w:rsidRPr="009B7E7B">
          <w:rPr>
            <w:rFonts w:ascii="Arial" w:eastAsiaTheme="minorEastAsia" w:hAnsi="Arial" w:cs="Arial"/>
            <w:b w:val="0"/>
            <w:bCs w:val="0"/>
            <w:color w:val="auto"/>
            <w:sz w:val="22"/>
            <w:szCs w:val="22"/>
            <w:lang w:val="en-US"/>
          </w:rPr>
          <w:tab/>
        </w:r>
        <w:r w:rsidRPr="009B7E7B">
          <w:rPr>
            <w:rStyle w:val="Hyperlink"/>
            <w:rFonts w:ascii="Arial" w:hAnsi="Arial" w:cs="Arial"/>
            <w:sz w:val="22"/>
            <w:szCs w:val="22"/>
          </w:rPr>
          <w:t>STANDING ORDERS GENERALLY</w:t>
        </w:r>
        <w:r w:rsidRPr="009B7E7B">
          <w:rPr>
            <w:rFonts w:ascii="Arial" w:hAnsi="Arial" w:cs="Arial"/>
            <w:webHidden/>
            <w:sz w:val="22"/>
            <w:szCs w:val="22"/>
          </w:rPr>
          <w:tab/>
        </w:r>
        <w:r w:rsidRPr="009B7E7B">
          <w:rPr>
            <w:rFonts w:ascii="Arial" w:hAnsi="Arial" w:cs="Arial"/>
            <w:webHidden/>
            <w:sz w:val="22"/>
            <w:szCs w:val="22"/>
          </w:rPr>
          <w:fldChar w:fldCharType="begin"/>
        </w:r>
        <w:r w:rsidRPr="009B7E7B">
          <w:rPr>
            <w:rFonts w:ascii="Arial" w:hAnsi="Arial" w:cs="Arial"/>
            <w:webHidden/>
            <w:sz w:val="22"/>
            <w:szCs w:val="22"/>
          </w:rPr>
          <w:instrText xml:space="preserve"> PAGEREF _Toc509572015 \h </w:instrText>
        </w:r>
        <w:r w:rsidRPr="009B7E7B">
          <w:rPr>
            <w:rFonts w:ascii="Arial" w:hAnsi="Arial" w:cs="Arial"/>
            <w:webHidden/>
            <w:sz w:val="22"/>
            <w:szCs w:val="22"/>
          </w:rPr>
        </w:r>
        <w:r w:rsidRPr="009B7E7B">
          <w:rPr>
            <w:rFonts w:ascii="Arial" w:hAnsi="Arial" w:cs="Arial"/>
            <w:webHidden/>
            <w:sz w:val="22"/>
            <w:szCs w:val="22"/>
          </w:rPr>
          <w:fldChar w:fldCharType="separate"/>
        </w:r>
        <w:r>
          <w:rPr>
            <w:rFonts w:ascii="Arial" w:hAnsi="Arial" w:cs="Arial"/>
            <w:webHidden/>
            <w:sz w:val="22"/>
            <w:szCs w:val="22"/>
          </w:rPr>
          <w:t>27</w:t>
        </w:r>
        <w:r w:rsidRPr="009B7E7B">
          <w:rPr>
            <w:rFonts w:ascii="Arial" w:hAnsi="Arial" w:cs="Arial"/>
            <w:webHidden/>
            <w:sz w:val="22"/>
            <w:szCs w:val="22"/>
          </w:rPr>
          <w:fldChar w:fldCharType="end"/>
        </w:r>
      </w:hyperlink>
    </w:p>
    <w:p w:rsidR="00FD2915" w:rsidRPr="00D13515" w:rsidRDefault="00FD2915" w:rsidP="00FD2915">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rsidR="00FD2915" w:rsidRDefault="00FD2915" w:rsidP="00FD2915">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6" w:name="_Toc359336483"/>
    </w:p>
    <w:p w:rsidR="00FD2915" w:rsidRPr="00D13515" w:rsidRDefault="00FD2915" w:rsidP="00FD2915">
      <w:pPr>
        <w:pStyle w:val="Heading1"/>
        <w:spacing w:before="0" w:after="200" w:line="276" w:lineRule="auto"/>
        <w:rPr>
          <w:rFonts w:ascii="Arial" w:hAnsi="Arial" w:cs="Arial"/>
          <w:b/>
          <w:szCs w:val="22"/>
        </w:rPr>
      </w:pPr>
      <w:bookmarkStart w:id="7" w:name="_Toc509571990"/>
      <w:r w:rsidRPr="00D13515">
        <w:rPr>
          <w:rFonts w:ascii="Arial" w:hAnsi="Arial" w:cs="Arial"/>
          <w:b/>
          <w:szCs w:val="22"/>
        </w:rPr>
        <w:lastRenderedPageBreak/>
        <w:t>RULES OF DEBATE AT MEETINGS</w:t>
      </w:r>
      <w:bookmarkEnd w:id="1"/>
      <w:bookmarkEnd w:id="2"/>
      <w:bookmarkEnd w:id="3"/>
      <w:bookmarkEnd w:id="4"/>
      <w:bookmarkEnd w:id="6"/>
      <w:bookmarkEnd w:id="7"/>
    </w:p>
    <w:p w:rsidR="00FD2915" w:rsidRPr="00D13515" w:rsidRDefault="00FD2915" w:rsidP="00FD2915">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FD2915" w:rsidRPr="00D13515" w:rsidRDefault="00FD2915" w:rsidP="00FD2915">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FD2915" w:rsidRPr="00D13515" w:rsidRDefault="00FD2915" w:rsidP="00FD2915">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FD2915" w:rsidRPr="00D13515" w:rsidRDefault="00FD2915" w:rsidP="00FD2915">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rsidR="00FD2915" w:rsidRPr="00D13515" w:rsidRDefault="00FD2915" w:rsidP="00FD2915">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rsidR="00FD2915" w:rsidRPr="00D13515" w:rsidRDefault="00FD2915" w:rsidP="00FD2915">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FD2915" w:rsidRPr="00D13515" w:rsidRDefault="00FD2915" w:rsidP="00FD2915">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 (as amended) becomes the substantive motion upon which further amendment(s) may be moved.</w:t>
      </w:r>
    </w:p>
    <w:p w:rsidR="00FD2915" w:rsidRPr="00D13515" w:rsidRDefault="00FD2915" w:rsidP="00FD2915">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FD2915" w:rsidRPr="00D13515" w:rsidRDefault="00FD2915" w:rsidP="00FD2915">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FD2915" w:rsidRPr="00D13515" w:rsidRDefault="00FD2915" w:rsidP="00FD2915">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 of the meeting.</w:t>
      </w:r>
    </w:p>
    <w:p w:rsidR="00FD2915" w:rsidRPr="00D13515" w:rsidRDefault="00FD2915" w:rsidP="00FD2915">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FD2915" w:rsidRPr="00D13515" w:rsidRDefault="00FD2915" w:rsidP="00FD2915">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FD2915" w:rsidRPr="00D13515" w:rsidRDefault="00FD2915" w:rsidP="00FD2915">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FD2915" w:rsidRPr="00D13515" w:rsidRDefault="00FD2915" w:rsidP="00FD2915">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FD2915" w:rsidRPr="00D13515" w:rsidRDefault="00FD2915" w:rsidP="00FD2915">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 either at the end of debate on 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FD2915" w:rsidRPr="00D13515" w:rsidRDefault="00FD2915" w:rsidP="00FD2915">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rsidR="00FD2915" w:rsidRPr="00D13515" w:rsidRDefault="00FD2915" w:rsidP="00FD2915">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FD2915" w:rsidRPr="00D13515" w:rsidRDefault="00FD2915" w:rsidP="00FD2915">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move or speak on another amendment if the motion has been amended since he last spoke; </w:t>
      </w:r>
    </w:p>
    <w:p w:rsidR="00FD2915" w:rsidRPr="00D13515" w:rsidRDefault="00FD2915" w:rsidP="00FD2915">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FD2915" w:rsidRPr="00D13515" w:rsidRDefault="00FD2915" w:rsidP="00FD2915">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FD2915" w:rsidRPr="00D13515" w:rsidRDefault="00FD2915" w:rsidP="00FD2915">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Pr>
          <w:rFonts w:ascii="Arial" w:hAnsi="Arial" w:cs="Arial"/>
          <w:color w:val="000000"/>
          <w:sz w:val="22"/>
          <w:szCs w:val="22"/>
          <w:lang w:bidi="en-US"/>
        </w:rPr>
        <w:t xml:space="preserve"> exercise </w:t>
      </w:r>
      <w:r w:rsidRPr="00D13515">
        <w:rPr>
          <w:rFonts w:ascii="Arial" w:hAnsi="Arial" w:cs="Arial"/>
          <w:color w:val="000000"/>
          <w:sz w:val="22"/>
          <w:szCs w:val="22"/>
          <w:lang w:bidi="en-US"/>
        </w:rPr>
        <w:t>a right of reply.</w:t>
      </w:r>
    </w:p>
    <w:p w:rsidR="00FD2915" w:rsidRPr="00D13515" w:rsidRDefault="00FD2915" w:rsidP="00FD2915">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During the debate on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FD2915" w:rsidRPr="00D13515" w:rsidRDefault="00FD2915" w:rsidP="00FD2915">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FD2915" w:rsidRPr="00D13515" w:rsidRDefault="00FD2915" w:rsidP="00FD2915">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FD2915" w:rsidRPr="00D13515" w:rsidRDefault="00FD2915" w:rsidP="00FD2915">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FD2915" w:rsidRPr="00D13515" w:rsidRDefault="00FD2915" w:rsidP="00FD2915">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FD2915" w:rsidRPr="00D13515" w:rsidRDefault="00FD2915" w:rsidP="00FD2915">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FD2915" w:rsidRPr="00D13515" w:rsidRDefault="00FD2915" w:rsidP="00FD2915">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FD2915" w:rsidRPr="00D13515" w:rsidRDefault="00FD2915" w:rsidP="00FD2915">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FD2915" w:rsidRPr="00D13515" w:rsidRDefault="00FD2915" w:rsidP="00FD2915">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rsidR="00FD2915" w:rsidRPr="00D13515" w:rsidRDefault="00FD2915" w:rsidP="00FD2915">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FD2915" w:rsidRPr="00D13515" w:rsidRDefault="00FD2915" w:rsidP="00FD2915">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FD2915" w:rsidRPr="00D13515" w:rsidRDefault="00FD2915" w:rsidP="00FD2915">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FD2915" w:rsidRPr="00D13515" w:rsidRDefault="00FD2915" w:rsidP="00FD2915">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FD2915" w:rsidRPr="00D13515" w:rsidRDefault="00FD2915" w:rsidP="00FD2915">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   ) minutes without the consent of the chairman of the meeting.</w:t>
      </w:r>
    </w:p>
    <w:p w:rsidR="00FD2915" w:rsidRPr="00D13515" w:rsidRDefault="00FD2915" w:rsidP="00FD2915">
      <w:pPr>
        <w:pStyle w:val="Heading1"/>
        <w:spacing w:before="0" w:after="200" w:line="276" w:lineRule="auto"/>
        <w:rPr>
          <w:rFonts w:ascii="Arial" w:hAnsi="Arial" w:cs="Arial"/>
          <w:b/>
          <w:szCs w:val="22"/>
        </w:rPr>
      </w:pPr>
      <w:bookmarkStart w:id="8" w:name="_Toc357072130"/>
      <w:bookmarkStart w:id="9" w:name="_Toc359318555"/>
      <w:bookmarkStart w:id="10" w:name="_Toc359334503"/>
      <w:bookmarkStart w:id="11" w:name="_Toc359334782"/>
      <w:bookmarkStart w:id="12" w:name="_Toc359336484"/>
      <w:bookmarkStart w:id="13" w:name="_Toc509571991"/>
      <w:r w:rsidRPr="00D13515">
        <w:rPr>
          <w:rFonts w:ascii="Arial" w:hAnsi="Arial" w:cs="Arial"/>
          <w:b/>
          <w:szCs w:val="22"/>
        </w:rPr>
        <w:t>DISORDERLY CONDUCT AT MEETINGS</w:t>
      </w:r>
      <w:bookmarkEnd w:id="8"/>
      <w:bookmarkEnd w:id="9"/>
      <w:bookmarkEnd w:id="10"/>
      <w:bookmarkEnd w:id="11"/>
      <w:bookmarkEnd w:id="12"/>
      <w:bookmarkEnd w:id="13"/>
    </w:p>
    <w:p w:rsidR="00FD2915" w:rsidRPr="00D13515" w:rsidRDefault="00FD2915" w:rsidP="00FD2915"/>
    <w:p w:rsidR="00FD2915" w:rsidRPr="00D13515" w:rsidRDefault="00FD2915" w:rsidP="00FD2915">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FD2915" w:rsidRPr="00D13515" w:rsidRDefault="00FD2915" w:rsidP="00FD2915">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If person(s) disregard the request of the chairman of the meeting to moderate or improve their conduct, any councillor or the chairman of the meeting may move that the person be no longer heard or be excluded from the meeting. The motion, if seconded, shall be put to the vote without discussion.</w:t>
      </w:r>
    </w:p>
    <w:p w:rsidR="00FD2915" w:rsidRPr="00D13515" w:rsidRDefault="00FD2915" w:rsidP="00FD2915">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FD2915" w:rsidRPr="00D13515" w:rsidRDefault="00FD2915" w:rsidP="00FD2915">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FD2915" w:rsidRPr="00D13515" w:rsidRDefault="00FD2915" w:rsidP="00FD2915">
      <w:pPr>
        <w:pStyle w:val="Heading1"/>
        <w:spacing w:before="0" w:after="200" w:line="276" w:lineRule="auto"/>
        <w:rPr>
          <w:rFonts w:ascii="Arial" w:hAnsi="Arial" w:cs="Arial"/>
          <w:b/>
          <w:szCs w:val="22"/>
        </w:rPr>
      </w:pPr>
      <w:bookmarkStart w:id="14" w:name="_Toc357072131"/>
      <w:bookmarkStart w:id="15" w:name="_Toc359318556"/>
      <w:bookmarkStart w:id="16" w:name="_Toc359334504"/>
      <w:bookmarkStart w:id="17" w:name="_Toc359334783"/>
      <w:bookmarkStart w:id="18" w:name="_Toc359336485"/>
      <w:bookmarkStart w:id="19" w:name="_Toc509571992"/>
      <w:r w:rsidRPr="00D13515">
        <w:rPr>
          <w:rFonts w:ascii="Arial" w:hAnsi="Arial" w:cs="Arial"/>
          <w:b/>
          <w:szCs w:val="22"/>
        </w:rPr>
        <w:t>MEETINGS GENERALLY</w:t>
      </w:r>
      <w:bookmarkEnd w:id="14"/>
      <w:bookmarkEnd w:id="15"/>
      <w:bookmarkEnd w:id="16"/>
      <w:bookmarkEnd w:id="17"/>
      <w:bookmarkEnd w:id="18"/>
      <w:bookmarkEnd w:id="19"/>
    </w:p>
    <w:p w:rsidR="00FD2915" w:rsidRPr="00D13515" w:rsidRDefault="00FD2915" w:rsidP="00FD2915">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FD2915" w:rsidRPr="00D13515" w:rsidRDefault="00FD2915" w:rsidP="00FD2915">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FD2915" w:rsidRPr="00D13515" w:rsidRDefault="00FD2915" w:rsidP="00FD2915">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FD2915" w:rsidRPr="00D13515" w:rsidRDefault="00FD2915" w:rsidP="00FD2915">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FD2915" w:rsidRPr="00D13515" w:rsidRDefault="00FD2915" w:rsidP="00FD2915">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5"/>
        <w:gridCol w:w="8556"/>
      </w:tblGrid>
      <w:tr w:rsidR="00FD2915" w:rsidRPr="00D13515" w:rsidTr="00FD2915">
        <w:tc>
          <w:tcPr>
            <w:tcW w:w="425" w:type="dxa"/>
            <w:shd w:val="clear" w:color="auto" w:fill="auto"/>
          </w:tcPr>
          <w:p w:rsidR="00FD2915" w:rsidRPr="00D13515" w:rsidRDefault="00FD2915" w:rsidP="00FD291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FD2915" w:rsidRPr="00D13515" w:rsidRDefault="00FD2915" w:rsidP="00FD2915">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FD2915" w:rsidRPr="00D13515" w:rsidTr="00FD2915">
        <w:tc>
          <w:tcPr>
            <w:tcW w:w="425" w:type="dxa"/>
            <w:shd w:val="clear" w:color="auto" w:fill="auto"/>
          </w:tcPr>
          <w:p w:rsidR="00FD2915" w:rsidRPr="00D13515" w:rsidRDefault="00FD2915" w:rsidP="00FD2915">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FD2915" w:rsidRPr="00D13515" w:rsidRDefault="00FD2915" w:rsidP="00FD291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FD2915" w:rsidRPr="00D13515" w:rsidRDefault="00FD2915" w:rsidP="00FD2915">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FD2915" w:rsidRPr="00D13515" w:rsidTr="00FD2915">
        <w:tc>
          <w:tcPr>
            <w:tcW w:w="425" w:type="dxa"/>
            <w:shd w:val="clear" w:color="auto" w:fill="auto"/>
          </w:tcPr>
          <w:p w:rsidR="00FD2915" w:rsidRPr="00D13515" w:rsidRDefault="00FD2915" w:rsidP="00FD2915">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FD2915" w:rsidRPr="00D13515" w:rsidRDefault="00FD2915" w:rsidP="00FD2915">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FD2915">
              <w:rPr>
                <w:rFonts w:ascii="Arial" w:hAnsi="Arial" w:cs="Arial"/>
                <w:strike/>
                <w:color w:val="000000"/>
                <w:sz w:val="22"/>
                <w:szCs w:val="22"/>
                <w:lang w:bidi="en-US"/>
              </w:rPr>
              <w:t>OR [The minimum three clear days’ public notice of a meeting does not include the day on which the notice was issued or the day of the meeting]</w:t>
            </w:r>
            <w:r w:rsidRPr="00D13515">
              <w:rPr>
                <w:rFonts w:ascii="Arial" w:hAnsi="Arial" w:cs="Arial"/>
                <w:color w:val="000000"/>
                <w:sz w:val="22"/>
                <w:szCs w:val="22"/>
                <w:lang w:bidi="en-US"/>
              </w:rPr>
              <w:t xml:space="preserve">. </w:t>
            </w:r>
          </w:p>
        </w:tc>
      </w:tr>
      <w:tr w:rsidR="00FD2915" w:rsidRPr="00D13515" w:rsidTr="00FD2915">
        <w:tc>
          <w:tcPr>
            <w:tcW w:w="425" w:type="dxa"/>
            <w:shd w:val="clear" w:color="auto" w:fill="auto"/>
          </w:tcPr>
          <w:p w:rsidR="00FD2915" w:rsidRPr="00D13515" w:rsidRDefault="00FD2915" w:rsidP="00FD2915">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FD2915" w:rsidRPr="00D13515" w:rsidRDefault="00FD2915" w:rsidP="00FD291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FD2915" w:rsidRPr="00D13515" w:rsidRDefault="00FD2915" w:rsidP="00FD2915">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FD2915" w:rsidRPr="00D13515" w:rsidTr="00FD2915">
        <w:tc>
          <w:tcPr>
            <w:tcW w:w="425" w:type="dxa"/>
            <w:shd w:val="clear" w:color="auto" w:fill="auto"/>
          </w:tcPr>
          <w:p w:rsidR="00FD2915" w:rsidRPr="00D13515" w:rsidRDefault="00FD2915" w:rsidP="00FD291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FD2915" w:rsidRPr="00D13515" w:rsidRDefault="00FD2915" w:rsidP="00FD2915">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FD2915" w:rsidRPr="00D13515" w:rsidTr="00FD2915">
        <w:tc>
          <w:tcPr>
            <w:tcW w:w="425" w:type="dxa"/>
            <w:shd w:val="clear" w:color="auto" w:fill="auto"/>
          </w:tcPr>
          <w:p w:rsidR="00FD2915" w:rsidRPr="00D13515" w:rsidRDefault="00FD2915" w:rsidP="00FD291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FD2915" w:rsidRPr="00D13515" w:rsidRDefault="00FD2915" w:rsidP="00FD2915">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Pr="00FD2915">
              <w:rPr>
                <w:rFonts w:ascii="Arial" w:hAnsi="Arial" w:cs="Arial"/>
                <w:color w:val="FF0000"/>
                <w:sz w:val="22"/>
                <w:szCs w:val="22"/>
                <w:lang w:bidi="en-US"/>
              </w:rPr>
              <w:t xml:space="preserve">15 minutes </w:t>
            </w:r>
            <w:r w:rsidRPr="00D13515">
              <w:rPr>
                <w:rFonts w:ascii="Arial" w:hAnsi="Arial" w:cs="Arial"/>
                <w:color w:val="000000"/>
                <w:sz w:val="22"/>
                <w:szCs w:val="22"/>
                <w:lang w:bidi="en-US"/>
              </w:rPr>
              <w:t>unless directed by the chairman of the meeting.</w:t>
            </w:r>
          </w:p>
        </w:tc>
      </w:tr>
      <w:tr w:rsidR="00FD2915" w:rsidRPr="00D13515" w:rsidTr="00FD2915">
        <w:trPr>
          <w:trHeight w:val="683"/>
        </w:trPr>
        <w:tc>
          <w:tcPr>
            <w:tcW w:w="425" w:type="dxa"/>
            <w:shd w:val="clear" w:color="auto" w:fill="auto"/>
          </w:tcPr>
          <w:p w:rsidR="00FD2915" w:rsidRPr="00D13515" w:rsidRDefault="00FD2915" w:rsidP="00FD291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FD2915" w:rsidRPr="00D13515" w:rsidRDefault="00FD2915" w:rsidP="00FD2915">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3(f), a member of the public shall not speak for more than </w:t>
            </w:r>
            <w:r w:rsidRPr="00FD2915">
              <w:rPr>
                <w:rFonts w:ascii="Arial" w:hAnsi="Arial" w:cs="Arial"/>
                <w:color w:val="FF0000"/>
                <w:sz w:val="22"/>
                <w:szCs w:val="22"/>
                <w:lang w:bidi="en-US"/>
              </w:rPr>
              <w:t>3 minutes</w:t>
            </w:r>
            <w:r w:rsidRPr="00D13515">
              <w:rPr>
                <w:rFonts w:ascii="Arial" w:hAnsi="Arial" w:cs="Arial"/>
                <w:color w:val="000000"/>
                <w:sz w:val="22"/>
                <w:szCs w:val="22"/>
                <w:lang w:bidi="en-US"/>
              </w:rPr>
              <w:t>.</w:t>
            </w:r>
          </w:p>
        </w:tc>
      </w:tr>
      <w:tr w:rsidR="00FD2915" w:rsidRPr="00D13515" w:rsidTr="00FD2915">
        <w:tc>
          <w:tcPr>
            <w:tcW w:w="425" w:type="dxa"/>
            <w:shd w:val="clear" w:color="auto" w:fill="auto"/>
          </w:tcPr>
          <w:p w:rsidR="00FD2915" w:rsidRPr="00D13515" w:rsidRDefault="00FD2915" w:rsidP="00FD291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FD2915" w:rsidRPr="00D13515" w:rsidRDefault="00FD2915" w:rsidP="00FD2915">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FD2915" w:rsidRPr="00D13515" w:rsidTr="00FD2915">
        <w:tc>
          <w:tcPr>
            <w:tcW w:w="425" w:type="dxa"/>
            <w:shd w:val="clear" w:color="auto" w:fill="auto"/>
          </w:tcPr>
          <w:p w:rsidR="00FD2915" w:rsidRPr="00D13515" w:rsidRDefault="00FD2915" w:rsidP="00FD291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FD2915" w:rsidRPr="00D13515" w:rsidRDefault="00FD2915" w:rsidP="00FD2915">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FD2915">
              <w:rPr>
                <w:rFonts w:ascii="Arial" w:hAnsi="Arial" w:cs="Arial"/>
                <w:strike/>
                <w:color w:val="000000"/>
                <w:sz w:val="22"/>
                <w:szCs w:val="22"/>
                <w:lang w:bidi="en-US"/>
              </w:rPr>
              <w:t>[A person shall stand when requesting to speak and when speaking (except when a person has a disability or is likely to suffer discomfort)]</w:t>
            </w:r>
            <w:r w:rsidRPr="00D13515">
              <w:rPr>
                <w:rFonts w:ascii="Arial" w:hAnsi="Arial" w:cs="Arial"/>
                <w:color w:val="000000"/>
                <w:sz w:val="22"/>
                <w:szCs w:val="22"/>
                <w:lang w:bidi="en-US"/>
              </w:rPr>
              <w:t xml:space="preserve"> OR [A person shall raise his hand when requesting to speak and stand when speaking (except when a person has a disability or is likely to suffer discomfort)]. The chairman of the meeting may at any time permit a person to be seated when speaking.</w:t>
            </w:r>
          </w:p>
        </w:tc>
      </w:tr>
      <w:tr w:rsidR="00FD2915" w:rsidRPr="00D13515" w:rsidTr="00FD2915">
        <w:tc>
          <w:tcPr>
            <w:tcW w:w="425" w:type="dxa"/>
            <w:shd w:val="clear" w:color="auto" w:fill="auto"/>
          </w:tcPr>
          <w:p w:rsidR="00FD2915" w:rsidRPr="00D13515" w:rsidRDefault="00FD2915" w:rsidP="00FD291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FD2915" w:rsidRPr="00D13515" w:rsidRDefault="00FD2915" w:rsidP="00FD2915">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FD2915" w:rsidRPr="00D13515" w:rsidTr="00FD2915">
        <w:tc>
          <w:tcPr>
            <w:tcW w:w="425" w:type="dxa"/>
            <w:shd w:val="clear" w:color="auto" w:fill="auto"/>
          </w:tcPr>
          <w:p w:rsidR="00FD2915" w:rsidRPr="00D13515" w:rsidRDefault="00FD2915" w:rsidP="00FD291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FD2915" w:rsidRPr="00D13515" w:rsidRDefault="00FD2915" w:rsidP="00FD2915">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FD2915" w:rsidRPr="00D13515" w:rsidTr="00FD2915">
        <w:tc>
          <w:tcPr>
            <w:tcW w:w="425" w:type="dxa"/>
            <w:shd w:val="clear" w:color="auto" w:fill="auto"/>
          </w:tcPr>
          <w:p w:rsidR="00FD2915" w:rsidRPr="00D13515" w:rsidRDefault="00FD2915" w:rsidP="00FD2915">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FD2915" w:rsidRPr="00D13515" w:rsidRDefault="00FD2915" w:rsidP="00FD291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FD2915" w:rsidRPr="00D13515" w:rsidRDefault="00FD2915" w:rsidP="00FD2915">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FD2915" w:rsidRPr="00D13515" w:rsidTr="00FD2915">
        <w:tc>
          <w:tcPr>
            <w:tcW w:w="425" w:type="dxa"/>
            <w:shd w:val="clear" w:color="auto" w:fill="auto"/>
          </w:tcPr>
          <w:p w:rsidR="00FD2915" w:rsidRPr="00D13515" w:rsidRDefault="00FD2915" w:rsidP="00FD2915">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FD2915" w:rsidRPr="00D13515" w:rsidRDefault="00FD2915" w:rsidP="00FD2915">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FD2915" w:rsidRPr="00D13515" w:rsidRDefault="00FD2915" w:rsidP="00FD2915">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FD2915" w:rsidRPr="00D13515" w:rsidTr="00FD2915">
        <w:tc>
          <w:tcPr>
            <w:tcW w:w="425" w:type="dxa"/>
            <w:shd w:val="clear" w:color="auto" w:fill="auto"/>
          </w:tcPr>
          <w:p w:rsidR="00FD2915" w:rsidRPr="00D13515" w:rsidRDefault="00FD2915" w:rsidP="00FD2915">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FD2915" w:rsidRPr="00D13515" w:rsidRDefault="00FD2915" w:rsidP="00FD291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FD2915" w:rsidRPr="00D13515" w:rsidRDefault="00FD2915" w:rsidP="00FD2915">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FD2915" w:rsidRPr="00D13515" w:rsidTr="00FD2915">
        <w:tc>
          <w:tcPr>
            <w:tcW w:w="425" w:type="dxa"/>
            <w:shd w:val="clear" w:color="auto" w:fill="auto"/>
          </w:tcPr>
          <w:p w:rsidR="00FD2915" w:rsidRPr="00D13515" w:rsidRDefault="00FD2915" w:rsidP="00FD291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FD2915" w:rsidRPr="00D13515" w:rsidRDefault="00FD2915" w:rsidP="00FD2915">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orders which indicate otherwise, anything authorised or required to be done by, to or before the Chairman of the Council may in his absence be done by, to or before the Vice-Chairman of the Council (if there is one).</w:t>
            </w:r>
          </w:p>
        </w:tc>
      </w:tr>
      <w:tr w:rsidR="00FD2915" w:rsidRPr="00D13515" w:rsidTr="00FD2915">
        <w:tc>
          <w:tcPr>
            <w:tcW w:w="425" w:type="dxa"/>
            <w:shd w:val="clear" w:color="auto" w:fill="auto"/>
          </w:tcPr>
          <w:p w:rsidR="00FD2915" w:rsidRPr="00D13515" w:rsidRDefault="00FD2915" w:rsidP="00FD291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FD2915" w:rsidRPr="00D13515" w:rsidRDefault="00FD2915" w:rsidP="00FD2915">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if present, shall preside at a meeting. If the Chairman is absent from a meeting, the Vice-Chairman of the Council (if there is one) if present, shall preside. If both the Chairman and the Vice-Chairman are absent from a meeting, a councillor as chosen by the councillors present at the meeting shall preside at the meeting.</w:t>
            </w:r>
          </w:p>
        </w:tc>
      </w:tr>
      <w:tr w:rsidR="00FD2915" w:rsidRPr="00D13515" w:rsidTr="00FD2915">
        <w:tc>
          <w:tcPr>
            <w:tcW w:w="425" w:type="dxa"/>
            <w:shd w:val="clear" w:color="auto" w:fill="auto"/>
          </w:tcPr>
          <w:p w:rsidR="00FD2915" w:rsidRPr="00D13515" w:rsidRDefault="00FD2915" w:rsidP="00FD2915">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FD2915" w:rsidRPr="00D13515" w:rsidRDefault="00FD2915" w:rsidP="00FD2915">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FD2915" w:rsidRPr="00D13515" w:rsidRDefault="00FD2915" w:rsidP="00FD291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FD2915" w:rsidRPr="00D13515" w:rsidRDefault="00FD2915" w:rsidP="00FD2915">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FD2915" w:rsidRPr="00D13515" w:rsidTr="00FD2915">
        <w:tc>
          <w:tcPr>
            <w:tcW w:w="425" w:type="dxa"/>
            <w:shd w:val="clear" w:color="auto" w:fill="auto"/>
          </w:tcPr>
          <w:p w:rsidR="00FD2915" w:rsidRPr="00D13515" w:rsidRDefault="00FD2915" w:rsidP="00FD2915">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FD2915" w:rsidRPr="00D13515" w:rsidRDefault="00FD2915" w:rsidP="00FD2915">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FD2915" w:rsidRPr="00D13515" w:rsidRDefault="00FD2915" w:rsidP="00FD291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lastRenderedPageBreak/>
              <w:t>●</w:t>
            </w:r>
          </w:p>
        </w:tc>
        <w:tc>
          <w:tcPr>
            <w:tcW w:w="8556" w:type="dxa"/>
            <w:shd w:val="clear" w:color="auto" w:fill="auto"/>
          </w:tcPr>
          <w:p w:rsidR="00FD2915" w:rsidRPr="00D13515" w:rsidRDefault="00FD2915" w:rsidP="00FD2915">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casting </w:t>
            </w:r>
            <w:r w:rsidRPr="00D13515">
              <w:rPr>
                <w:rFonts w:ascii="Arial" w:hAnsi="Arial" w:cs="Arial"/>
                <w:b/>
                <w:bCs/>
                <w:color w:val="000000"/>
                <w:sz w:val="22"/>
                <w:szCs w:val="22"/>
                <w:lang w:bidi="en-US"/>
              </w:rPr>
              <w:lastRenderedPageBreak/>
              <w:t>vote whether or not he gave an original vote.</w:t>
            </w:r>
          </w:p>
          <w:p w:rsidR="00FD2915" w:rsidRPr="00D13515" w:rsidRDefault="00FD2915" w:rsidP="00FD2915">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 and (</w:t>
            </w:r>
            <w:proofErr w:type="spellStart"/>
            <w:r w:rsidRPr="00D13515">
              <w:rPr>
                <w:rFonts w:ascii="Arial" w:hAnsi="Arial" w:cs="Arial"/>
                <w:i/>
                <w:iCs/>
                <w:color w:val="000000"/>
                <w:sz w:val="22"/>
                <w:szCs w:val="22"/>
                <w:lang w:bidi="en-US"/>
              </w:rPr>
              <w:t>i</w:t>
            </w:r>
            <w:proofErr w:type="spellEnd"/>
            <w:r w:rsidRPr="00D13515">
              <w:rPr>
                <w:rFonts w:ascii="Arial" w:hAnsi="Arial" w:cs="Arial"/>
                <w:i/>
                <w:iCs/>
                <w:color w:val="000000"/>
                <w:sz w:val="22"/>
                <w:szCs w:val="22"/>
                <w:lang w:bidi="en-US"/>
              </w:rPr>
              <w:t>) for the different rules that apply in the election of the Chairman of the Council at the annual meeting of the Council.</w:t>
            </w:r>
          </w:p>
        </w:tc>
      </w:tr>
      <w:tr w:rsidR="00FD2915" w:rsidRPr="00D13515" w:rsidTr="00FD2915">
        <w:tc>
          <w:tcPr>
            <w:tcW w:w="425" w:type="dxa"/>
            <w:shd w:val="clear" w:color="auto" w:fill="auto"/>
          </w:tcPr>
          <w:p w:rsidR="00FD2915" w:rsidRPr="00D13515" w:rsidRDefault="00FD2915" w:rsidP="00FD291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FD2915" w:rsidRPr="00D13515" w:rsidRDefault="00FD2915" w:rsidP="00FD2915">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FD2915" w:rsidRPr="00D13515" w:rsidTr="00FD2915">
        <w:tc>
          <w:tcPr>
            <w:tcW w:w="425" w:type="dxa"/>
            <w:shd w:val="clear" w:color="auto" w:fill="auto"/>
          </w:tcPr>
          <w:p w:rsidR="00FD2915" w:rsidRPr="00D13515" w:rsidRDefault="00FD2915" w:rsidP="00FD291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FD2915" w:rsidRPr="00D13515" w:rsidRDefault="00FD2915" w:rsidP="00FD2915">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FD2915" w:rsidRPr="00D13515" w:rsidRDefault="00FD2915" w:rsidP="00FD2915">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FD2915" w:rsidRPr="00D13515" w:rsidRDefault="00FD2915" w:rsidP="00FD2915">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who are present </w:t>
            </w:r>
            <w:r w:rsidRPr="00D13515">
              <w:rPr>
                <w:rFonts w:ascii="Arial" w:hAnsi="Arial" w:cs="Arial"/>
                <w:color w:val="000000"/>
                <w:sz w:val="22"/>
                <w:szCs w:val="22"/>
                <w:lang w:bidi="en-US"/>
              </w:rPr>
              <w:t xml:space="preserve">and the names of councillors who are absent; </w:t>
            </w:r>
          </w:p>
          <w:p w:rsidR="00FD2915" w:rsidRPr="00D13515" w:rsidRDefault="00FD2915" w:rsidP="00FD2915">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FD2915" w:rsidRPr="00D13515" w:rsidRDefault="00FD2915" w:rsidP="00FD2915">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 (if any) to councillors and non-councillors with voting rights;</w:t>
            </w:r>
          </w:p>
          <w:p w:rsidR="00FD2915" w:rsidRPr="00D13515" w:rsidRDefault="00FD2915" w:rsidP="00FD2915">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FD2915" w:rsidRPr="00D13515" w:rsidRDefault="00FD2915" w:rsidP="00FD2915">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FD2915" w:rsidRPr="00D13515" w:rsidRDefault="00FD2915" w:rsidP="00FD2915">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FD2915" w:rsidRPr="00D13515" w:rsidTr="00FD2915">
        <w:tc>
          <w:tcPr>
            <w:tcW w:w="425" w:type="dxa"/>
            <w:shd w:val="clear" w:color="auto" w:fill="auto"/>
          </w:tcPr>
          <w:p w:rsidR="00FD2915" w:rsidRPr="00D13515" w:rsidRDefault="00FD2915" w:rsidP="00FD2915">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FD2915" w:rsidRPr="00D13515" w:rsidRDefault="00FD2915" w:rsidP="00FD2915">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FD2915" w:rsidRPr="00D13515" w:rsidRDefault="00FD2915" w:rsidP="00FD2915">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FD2915" w:rsidRPr="00D13515" w:rsidRDefault="00FD2915" w:rsidP="00FD2915">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FD2915" w:rsidRPr="00D13515" w:rsidRDefault="00FD2915" w:rsidP="00FD291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FD2915" w:rsidRPr="00D13515" w:rsidRDefault="00FD2915" w:rsidP="00FD2915">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another interest as set out in the Council’s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Pr>
                <w:rFonts w:ascii="Arial" w:hAnsi="Arial" w:cs="Arial"/>
                <w:b/>
                <w:bCs/>
                <w:color w:val="000000"/>
                <w:sz w:val="22"/>
                <w:szCs w:val="22"/>
                <w:lang w:bidi="en-US"/>
              </w:rPr>
              <w:t>.</w:t>
            </w:r>
          </w:p>
        </w:tc>
      </w:tr>
      <w:tr w:rsidR="00FD2915" w:rsidRPr="00D13515" w:rsidTr="00FD2915">
        <w:tc>
          <w:tcPr>
            <w:tcW w:w="425" w:type="dxa"/>
            <w:shd w:val="clear" w:color="auto" w:fill="auto"/>
          </w:tcPr>
          <w:p w:rsidR="00FD2915" w:rsidRPr="00D13515" w:rsidRDefault="00FD2915" w:rsidP="00FD2915">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FD2915" w:rsidRPr="00D13515" w:rsidRDefault="00FD2915" w:rsidP="00FD2915">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FD2915" w:rsidRPr="00D13515" w:rsidRDefault="00FD2915" w:rsidP="00FD291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FD2915" w:rsidRPr="00D13515" w:rsidRDefault="00FD2915" w:rsidP="00FD2915">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No business may be transacted at a meeting unless at least one-third of the whole number of members of the Council are present and in no case shall the quorum of a meeting be less than three.</w:t>
            </w:r>
          </w:p>
          <w:p w:rsidR="00FD2915" w:rsidRPr="00D13515" w:rsidRDefault="00FD2915" w:rsidP="00FD2915">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4d(viii)  for the quorum of a committee or sub-committee meeting. </w:t>
            </w:r>
          </w:p>
        </w:tc>
      </w:tr>
    </w:tbl>
    <w:p w:rsidR="00FD2915" w:rsidRDefault="00FD2915" w:rsidP="00FD2915">
      <w:r>
        <w:br w:type="page"/>
      </w:r>
    </w:p>
    <w:tbl>
      <w:tblPr>
        <w:tblW w:w="0" w:type="auto"/>
        <w:tblInd w:w="-459" w:type="dxa"/>
        <w:tblLook w:val="01E0" w:firstRow="1" w:lastRow="1" w:firstColumn="1" w:lastColumn="1" w:noHBand="0" w:noVBand="0"/>
      </w:tblPr>
      <w:tblGrid>
        <w:gridCol w:w="425"/>
        <w:gridCol w:w="8556"/>
      </w:tblGrid>
      <w:tr w:rsidR="00FD2915" w:rsidRPr="00D13515" w:rsidTr="00FD2915">
        <w:tc>
          <w:tcPr>
            <w:tcW w:w="425" w:type="dxa"/>
            <w:shd w:val="clear" w:color="auto" w:fill="auto"/>
          </w:tcPr>
          <w:p w:rsidR="00FD2915" w:rsidRPr="00D13515" w:rsidRDefault="00FD2915" w:rsidP="00FD2915">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FD2915" w:rsidRPr="00D13515" w:rsidRDefault="00FD2915" w:rsidP="00FD2915">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FD2915" w:rsidRPr="00D13515" w:rsidRDefault="00FD2915" w:rsidP="00FD291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FD2915" w:rsidRPr="00D13515" w:rsidRDefault="00FD2915" w:rsidP="00FD2915">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FD2915" w:rsidRPr="00D13515" w:rsidTr="00FD2915">
        <w:tc>
          <w:tcPr>
            <w:tcW w:w="425" w:type="dxa"/>
            <w:shd w:val="clear" w:color="auto" w:fill="auto"/>
          </w:tcPr>
          <w:p w:rsidR="00FD2915" w:rsidRPr="00D13515" w:rsidRDefault="00FD2915" w:rsidP="00FD291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FD2915" w:rsidRPr="00D13515" w:rsidRDefault="00FD2915" w:rsidP="00FD2915">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Pr="00FD2915">
              <w:rPr>
                <w:rFonts w:ascii="Arial" w:hAnsi="Arial" w:cs="Arial"/>
                <w:color w:val="FF0000"/>
                <w:sz w:val="22"/>
                <w:szCs w:val="22"/>
                <w:lang w:bidi="en-US"/>
              </w:rPr>
              <w:t>2 hours</w:t>
            </w:r>
            <w:r w:rsidRPr="00D13515">
              <w:rPr>
                <w:rFonts w:ascii="Arial" w:hAnsi="Arial" w:cs="Arial"/>
                <w:color w:val="000000"/>
                <w:sz w:val="22"/>
                <w:szCs w:val="22"/>
                <w:lang w:bidi="en-US"/>
              </w:rPr>
              <w:t>.</w:t>
            </w:r>
          </w:p>
        </w:tc>
      </w:tr>
    </w:tbl>
    <w:p w:rsidR="00FD2915" w:rsidRPr="00D13515" w:rsidRDefault="00FD2915" w:rsidP="00FD2915">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FD2915" w:rsidRPr="00D13515" w:rsidRDefault="00FD2915" w:rsidP="00FD2915">
      <w:pPr>
        <w:pStyle w:val="Heading1"/>
        <w:spacing w:before="0" w:after="200" w:line="276" w:lineRule="auto"/>
        <w:rPr>
          <w:rFonts w:ascii="Arial" w:hAnsi="Arial" w:cs="Arial"/>
          <w:b/>
          <w:szCs w:val="22"/>
        </w:rPr>
      </w:pPr>
      <w:bookmarkStart w:id="20" w:name="_Toc357783750"/>
      <w:bookmarkStart w:id="21" w:name="_Toc357784083"/>
      <w:bookmarkStart w:id="22" w:name="_Toc358979789"/>
      <w:bookmarkStart w:id="23" w:name="_Toc358979841"/>
      <w:bookmarkStart w:id="24" w:name="_Toc359318557"/>
      <w:bookmarkStart w:id="25" w:name="_Toc359319488"/>
      <w:bookmarkStart w:id="26" w:name="_Toc359319640"/>
      <w:bookmarkStart w:id="27" w:name="_Toc359334505"/>
      <w:bookmarkStart w:id="28" w:name="_Toc359334784"/>
      <w:bookmarkStart w:id="29" w:name="_Toc359336486"/>
      <w:bookmarkStart w:id="30" w:name="_Toc357072134"/>
      <w:bookmarkStart w:id="31" w:name="_Toc359318558"/>
      <w:bookmarkStart w:id="32" w:name="_Toc359334506"/>
      <w:bookmarkStart w:id="33" w:name="_Toc359334785"/>
      <w:bookmarkStart w:id="34" w:name="_Toc359336487"/>
      <w:bookmarkStart w:id="35" w:name="_Toc509571993"/>
      <w:bookmarkStart w:id="36" w:name="_Toc357072132"/>
      <w:bookmarkEnd w:id="20"/>
      <w:bookmarkEnd w:id="21"/>
      <w:bookmarkEnd w:id="22"/>
      <w:bookmarkEnd w:id="23"/>
      <w:bookmarkEnd w:id="24"/>
      <w:bookmarkEnd w:id="25"/>
      <w:bookmarkEnd w:id="26"/>
      <w:bookmarkEnd w:id="27"/>
      <w:bookmarkEnd w:id="28"/>
      <w:bookmarkEnd w:id="29"/>
      <w:r w:rsidRPr="00D13515">
        <w:rPr>
          <w:rFonts w:ascii="Arial" w:hAnsi="Arial" w:cs="Arial"/>
          <w:b/>
          <w:szCs w:val="22"/>
        </w:rPr>
        <w:t>COMMITTEES AND SUB-COMMITTEES</w:t>
      </w:r>
      <w:bookmarkEnd w:id="30"/>
      <w:bookmarkEnd w:id="31"/>
      <w:bookmarkEnd w:id="32"/>
      <w:bookmarkEnd w:id="33"/>
      <w:bookmarkEnd w:id="34"/>
      <w:bookmarkEnd w:id="35"/>
    </w:p>
    <w:p w:rsidR="00FD2915" w:rsidRPr="00D13515" w:rsidRDefault="00FD2915" w:rsidP="00FD2915">
      <w:pPr>
        <w:spacing w:after="200" w:line="276" w:lineRule="auto"/>
        <w:rPr>
          <w:rFonts w:ascii="Arial" w:hAnsi="Arial" w:cs="Arial"/>
          <w:sz w:val="22"/>
          <w:szCs w:val="22"/>
        </w:rPr>
      </w:pPr>
    </w:p>
    <w:p w:rsidR="00FD2915" w:rsidRPr="00D13515" w:rsidRDefault="00FD2915" w:rsidP="00FD2915">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Council determines otherwise, a committee may appoint a sub-committee whose terms of reference and members shall be determined by the committee.</w:t>
      </w:r>
    </w:p>
    <w:p w:rsidR="00FD2915" w:rsidRPr="00D13515" w:rsidRDefault="00FD2915" w:rsidP="00FD2915">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and controls the finances of the Council.</w:t>
      </w:r>
    </w:p>
    <w:p w:rsidR="00FD2915" w:rsidRPr="00D13515" w:rsidRDefault="00FD2915" w:rsidP="00FD2915">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Council determines otherwise, all the members of an advisory committee and a sub-committee of the advisory committee may be non-councillors.</w:t>
      </w:r>
    </w:p>
    <w:p w:rsidR="00FD2915" w:rsidRPr="00D13515" w:rsidRDefault="00FD2915" w:rsidP="00FD2915">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Council may appoint standing committees or other committees as may be necessary, and:</w:t>
      </w:r>
    </w:p>
    <w:p w:rsidR="00FD2915" w:rsidRPr="00D13515" w:rsidRDefault="00FD2915" w:rsidP="00FD2915">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FD2915" w:rsidRPr="00D13515" w:rsidRDefault="00FD2915" w:rsidP="00FD2915">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the next annual meeting of the Council;</w:t>
      </w:r>
    </w:p>
    <w:p w:rsidR="00FD2915" w:rsidRPr="00D13515" w:rsidRDefault="00FD2915" w:rsidP="00FD2915">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FD2915" w:rsidRPr="00D13515" w:rsidRDefault="00FD2915" w:rsidP="00FD2915">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FD2915" w:rsidRPr="00D13515" w:rsidRDefault="00FD2915" w:rsidP="00FD2915">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9111D5" w:rsidRPr="009111D5">
        <w:rPr>
          <w:rFonts w:ascii="Arial" w:hAnsi="Arial" w:cs="Arial"/>
          <w:color w:val="FF0000"/>
          <w:sz w:val="22"/>
          <w:szCs w:val="22"/>
          <w:lang w:bidi="en-US"/>
        </w:rPr>
        <w:t>5</w:t>
      </w:r>
      <w:r w:rsidRPr="009111D5">
        <w:rPr>
          <w:rFonts w:ascii="Arial" w:hAnsi="Arial" w:cs="Arial"/>
          <w:color w:val="FF0000"/>
          <w:sz w:val="22"/>
          <w:szCs w:val="22"/>
          <w:lang w:bidi="en-US"/>
        </w:rPr>
        <w:t xml:space="preserve"> days </w:t>
      </w:r>
      <w:r w:rsidRPr="00D13515">
        <w:rPr>
          <w:rFonts w:ascii="Arial" w:hAnsi="Arial" w:cs="Arial"/>
          <w:color w:val="000000"/>
          <w:sz w:val="22"/>
          <w:szCs w:val="22"/>
          <w:lang w:bidi="en-US"/>
        </w:rPr>
        <w:t>before the meeting that they are unable to attend;</w:t>
      </w:r>
    </w:p>
    <w:p w:rsidR="00FD2915" w:rsidRPr="00D13515" w:rsidRDefault="00FD2915" w:rsidP="00FD2915">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FD2915" w:rsidRPr="00D13515" w:rsidRDefault="00FD2915" w:rsidP="00FD2915">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rsidR="00FD2915" w:rsidRPr="00D13515" w:rsidRDefault="00FD2915" w:rsidP="00FD2915">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 in both cases, shall be no less than three;</w:t>
      </w:r>
    </w:p>
    <w:p w:rsidR="00FD2915" w:rsidRPr="00D13515" w:rsidRDefault="00FD2915" w:rsidP="00FD2915">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rsidR="00FD2915" w:rsidRPr="00D13515" w:rsidRDefault="00FD2915" w:rsidP="00FD2915">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rsidR="00FD2915" w:rsidRPr="00D13515" w:rsidRDefault="00FD2915" w:rsidP="00FD2915">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FD2915" w:rsidRPr="00D13515" w:rsidRDefault="00FD2915" w:rsidP="00FD2915">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 or a sub-committee.</w:t>
      </w:r>
    </w:p>
    <w:p w:rsidR="00FD2915" w:rsidRPr="00D13515" w:rsidRDefault="00FD2915" w:rsidP="00FD2915">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FD2915" w:rsidRPr="00D13515" w:rsidRDefault="00FD2915" w:rsidP="00FD2915">
      <w:pPr>
        <w:pStyle w:val="Heading1"/>
        <w:spacing w:before="0" w:after="200" w:line="276" w:lineRule="auto"/>
        <w:rPr>
          <w:rFonts w:ascii="Arial" w:hAnsi="Arial" w:cs="Arial"/>
          <w:b/>
          <w:szCs w:val="22"/>
        </w:rPr>
      </w:pPr>
      <w:bookmarkStart w:id="37" w:name="_Toc357072135"/>
      <w:bookmarkStart w:id="38" w:name="_Toc359318559"/>
      <w:bookmarkStart w:id="39" w:name="_Toc359334507"/>
      <w:bookmarkStart w:id="40" w:name="_Toc359334786"/>
      <w:bookmarkStart w:id="41" w:name="_Toc359336488"/>
      <w:bookmarkStart w:id="42" w:name="_Toc509571994"/>
      <w:r w:rsidRPr="00D13515">
        <w:rPr>
          <w:rFonts w:ascii="Arial" w:hAnsi="Arial" w:cs="Arial"/>
          <w:b/>
          <w:szCs w:val="22"/>
        </w:rPr>
        <w:t>ORDINARY COUNCIL MEETINGS</w:t>
      </w:r>
      <w:bookmarkEnd w:id="37"/>
      <w:bookmarkEnd w:id="38"/>
      <w:bookmarkEnd w:id="39"/>
      <w:bookmarkEnd w:id="40"/>
      <w:bookmarkEnd w:id="41"/>
      <w:bookmarkEnd w:id="42"/>
      <w:r w:rsidRPr="00D13515">
        <w:rPr>
          <w:rFonts w:ascii="Arial" w:hAnsi="Arial" w:cs="Arial"/>
          <w:b/>
          <w:szCs w:val="22"/>
        </w:rPr>
        <w:t xml:space="preserve"> </w:t>
      </w:r>
    </w:p>
    <w:p w:rsidR="00FD2915" w:rsidRPr="00D13515" w:rsidRDefault="00FD2915" w:rsidP="00FD2915">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FD2915" w:rsidRPr="00D13515" w:rsidRDefault="00FD2915" w:rsidP="00FD2915">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the annual meeting of the Council shall be held on or within 14 days following the day on which the councillors elected take office.</w:t>
      </w:r>
    </w:p>
    <w:p w:rsidR="00FD2915" w:rsidRPr="00D13515" w:rsidRDefault="00FD2915" w:rsidP="00FD2915">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Pr>
          <w:rFonts w:ascii="Arial" w:hAnsi="Arial" w:cs="Arial"/>
          <w:b/>
          <w:bCs/>
          <w:color w:val="000000"/>
          <w:sz w:val="22"/>
          <w:szCs w:val="22"/>
          <w:lang w:bidi="en-US"/>
        </w:rPr>
        <w:t xml:space="preserve"> year, the annual meeting of the</w:t>
      </w:r>
      <w:r w:rsidRPr="00D13515">
        <w:rPr>
          <w:rFonts w:ascii="Arial" w:hAnsi="Arial" w:cs="Arial"/>
          <w:b/>
          <w:bCs/>
          <w:color w:val="000000"/>
          <w:sz w:val="22"/>
          <w:szCs w:val="22"/>
          <w:lang w:bidi="en-US"/>
        </w:rPr>
        <w:t xml:space="preserve"> Council shall be held on such day in May as the Council decides.</w:t>
      </w:r>
    </w:p>
    <w:p w:rsidR="00FD2915" w:rsidRPr="00D13515" w:rsidRDefault="00FD2915" w:rsidP="00FD2915">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fixed, the annual meeting of the Council shall take place at 6pm.</w:t>
      </w:r>
    </w:p>
    <w:p w:rsidR="00FD2915" w:rsidRPr="00D13515" w:rsidRDefault="00FD2915" w:rsidP="00FD2915">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addition to the annual meeting of the Council, at least three other ordinary meetings shall be held in each year on such dates and times as the Council decides.</w:t>
      </w:r>
    </w:p>
    <w:p w:rsidR="00FD2915" w:rsidRPr="00D13515" w:rsidRDefault="00FD2915" w:rsidP="00FD2915">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conducted at the annual meeting of the Council shall be the election of the Chairman and Vice-Chairman (if there is one) of the Council.</w:t>
      </w:r>
    </w:p>
    <w:p w:rsidR="00FD2915" w:rsidRPr="00D13515" w:rsidRDefault="00FD2915" w:rsidP="00FD2915">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the next annual meeting of the Council. </w:t>
      </w:r>
    </w:p>
    <w:p w:rsidR="00FD2915" w:rsidRPr="00D13515" w:rsidRDefault="00FD2915" w:rsidP="00FD2915">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Vice-Chairman of the Council, if there is one, unless he resigns or becomes disqualified, shall hold office until immediately after the election of the Chairman of the Council at the next annual meeting of the Council.</w:t>
      </w:r>
    </w:p>
    <w:p w:rsidR="00FD2915" w:rsidRPr="00D13515" w:rsidRDefault="00FD2915" w:rsidP="00FD2915">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In an election year, if the current Chairman of the Council has not been re-elected as a member of the Council, he shall preside at the </w:t>
      </w:r>
      <w:r>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meeting until a successor Chairman of the Council has been elected. The current Chairman of the Council shall not have an original vote in respect of the election of the new Chairman of the Council but shall give a casting vote in the case of an equality of votes.</w:t>
      </w:r>
    </w:p>
    <w:p w:rsidR="00FD2915" w:rsidRPr="00D13515" w:rsidRDefault="00FD2915" w:rsidP="00FD2915">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In an election year, if the current Chairman of the Council has been re-elected as a member of the Council, he shall preside at the </w:t>
      </w:r>
      <w:r>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meeting until a new Chairman of the Council has been elected. He may exercise an original vote in respect of the election of the new Chairman of the Council and shall give a casting vote in the case of an equality of votes.</w:t>
      </w:r>
    </w:p>
    <w:p w:rsidR="00FD2915" w:rsidRPr="00D13515" w:rsidRDefault="00FD2915" w:rsidP="00FD2915">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Following the election of the Chairman of the Council and Vice-Chairman (if there is one) of the Council at the annual meeting, the business shall include:</w:t>
      </w:r>
    </w:p>
    <w:p w:rsidR="00FD2915" w:rsidRPr="00D13515" w:rsidRDefault="00FD2915" w:rsidP="00FD291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acceptance of office form unless the Council resolves for this to be done at a later date;</w:t>
      </w:r>
    </w:p>
    <w:p w:rsidR="00FD2915" w:rsidRPr="00D13515" w:rsidRDefault="00FD2915" w:rsidP="00FD291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 of the Council;</w:t>
      </w:r>
    </w:p>
    <w:p w:rsidR="00FD2915" w:rsidRPr="00D13515" w:rsidRDefault="00FD2915" w:rsidP="00FD291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FD2915" w:rsidRPr="00D13515" w:rsidRDefault="00FD2915" w:rsidP="00FD291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FD2915" w:rsidRPr="00D13515" w:rsidRDefault="00FD2915" w:rsidP="00FD291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FD2915" w:rsidRPr="00D13515" w:rsidRDefault="00FD2915" w:rsidP="00FD291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FD2915" w:rsidRPr="00D13515" w:rsidRDefault="00FD2915" w:rsidP="00FD291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FD2915" w:rsidRPr="00D13515" w:rsidRDefault="00FD2915" w:rsidP="00FD291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FD2915" w:rsidRPr="00D13515" w:rsidRDefault="00FD2915" w:rsidP="00FD291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FD2915" w:rsidRPr="00D13515" w:rsidRDefault="00FD2915" w:rsidP="00FD291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 (including legal agreements) with other local authorities, not-for-profit bodies and businesses.</w:t>
      </w:r>
    </w:p>
    <w:p w:rsidR="00FD2915" w:rsidRPr="00D13515" w:rsidRDefault="00FD2915" w:rsidP="00FD291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FD2915" w:rsidRPr="00D13515" w:rsidRDefault="00FD2915" w:rsidP="00FD291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arrangements with a view to the Council becoming eligible to exercise the general power of competence in the future;</w:t>
      </w:r>
    </w:p>
    <w:p w:rsidR="00FD2915" w:rsidRPr="00D13515" w:rsidRDefault="00FD2915" w:rsidP="00FD291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FD2915" w:rsidRPr="00D13515" w:rsidRDefault="00FD2915" w:rsidP="00FD291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Pr>
          <w:rFonts w:ascii="Arial" w:hAnsi="Arial" w:cs="Arial"/>
          <w:color w:val="000000"/>
          <w:sz w:val="22"/>
          <w:szCs w:val="22"/>
          <w:lang w:bidi="en-US"/>
        </w:rPr>
        <w:t xml:space="preserve"> cover in respect of all insurable</w:t>
      </w:r>
      <w:r w:rsidRPr="00D13515">
        <w:rPr>
          <w:rFonts w:ascii="Arial" w:hAnsi="Arial" w:cs="Arial"/>
          <w:color w:val="000000"/>
          <w:sz w:val="22"/>
          <w:szCs w:val="22"/>
          <w:lang w:bidi="en-US"/>
        </w:rPr>
        <w:t xml:space="preserve"> risks;</w:t>
      </w:r>
    </w:p>
    <w:p w:rsidR="00FD2915" w:rsidRPr="00D13515" w:rsidRDefault="00FD2915" w:rsidP="00FD291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Council’s and/or staff subscriptions to other bodies;</w:t>
      </w:r>
    </w:p>
    <w:p w:rsidR="00FD2915" w:rsidRPr="00D13515" w:rsidRDefault="00FD2915" w:rsidP="00FD291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Council’s complaints procedure;</w:t>
      </w:r>
    </w:p>
    <w:p w:rsidR="00FD2915" w:rsidRPr="00D13515" w:rsidRDefault="00FD2915" w:rsidP="00FD291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Council’s policies, procedures and practices in respect of its obligations under freedom of information and data protection legislation (</w:t>
      </w:r>
      <w:r w:rsidRPr="00D13515">
        <w:rPr>
          <w:rFonts w:ascii="Arial" w:hAnsi="Arial" w:cs="Arial"/>
          <w:i/>
          <w:color w:val="000000"/>
          <w:sz w:val="22"/>
          <w:szCs w:val="22"/>
          <w:lang w:bidi="en-US"/>
        </w:rPr>
        <w:t>see also standing orders 11, 20 and 21</w:t>
      </w:r>
      <w:r w:rsidRPr="00D13515">
        <w:rPr>
          <w:rFonts w:ascii="Arial" w:hAnsi="Arial" w:cs="Arial"/>
          <w:color w:val="000000"/>
          <w:sz w:val="22"/>
          <w:szCs w:val="22"/>
          <w:lang w:bidi="en-US"/>
        </w:rPr>
        <w:t>);</w:t>
      </w:r>
    </w:p>
    <w:p w:rsidR="00FD2915" w:rsidRPr="00D13515" w:rsidRDefault="00FD2915" w:rsidP="00FD291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Council’s policy for dealing with the press/media;</w:t>
      </w:r>
    </w:p>
    <w:p w:rsidR="00FD2915" w:rsidRPr="00D13515" w:rsidRDefault="00FD2915" w:rsidP="00FD291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Council’s employment policies and procedures;</w:t>
      </w:r>
    </w:p>
    <w:p w:rsidR="00FD2915" w:rsidRPr="00D13515" w:rsidRDefault="00FD2915" w:rsidP="00FD291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the Council’s expenditure incurred under s.137 of the Local </w:t>
      </w:r>
      <w:r w:rsidRPr="00D13515">
        <w:rPr>
          <w:rFonts w:ascii="Arial" w:hAnsi="Arial" w:cs="Arial"/>
          <w:color w:val="000000"/>
          <w:sz w:val="22"/>
          <w:szCs w:val="22"/>
          <w:lang w:bidi="en-US"/>
        </w:rPr>
        <w:lastRenderedPageBreak/>
        <w:t>Government Act 1972 or the general power of competence.</w:t>
      </w:r>
    </w:p>
    <w:p w:rsidR="00FD2915" w:rsidRPr="00D13515" w:rsidRDefault="00FD2915" w:rsidP="00FD291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Pr>
          <w:rFonts w:ascii="Arial" w:hAnsi="Arial" w:cs="Arial"/>
          <w:color w:val="000000"/>
          <w:sz w:val="22"/>
          <w:szCs w:val="22"/>
          <w:lang w:bidi="en-US"/>
        </w:rPr>
        <w:t xml:space="preserve"> ordinary meetings of the</w:t>
      </w:r>
      <w:r w:rsidRPr="00D13515">
        <w:rPr>
          <w:rFonts w:ascii="Arial" w:hAnsi="Arial" w:cs="Arial"/>
          <w:color w:val="000000"/>
          <w:sz w:val="22"/>
          <w:szCs w:val="22"/>
          <w:lang w:bidi="en-US"/>
        </w:rPr>
        <w:t xml:space="preserve"> Council up to and including t</w:t>
      </w:r>
      <w:r>
        <w:rPr>
          <w:rFonts w:ascii="Arial" w:hAnsi="Arial" w:cs="Arial"/>
          <w:color w:val="000000"/>
          <w:sz w:val="22"/>
          <w:szCs w:val="22"/>
          <w:lang w:bidi="en-US"/>
        </w:rPr>
        <w:t>he next annual meeting of</w:t>
      </w:r>
      <w:r w:rsidRPr="00D13515">
        <w:rPr>
          <w:rFonts w:ascii="Arial" w:hAnsi="Arial" w:cs="Arial"/>
          <w:color w:val="000000"/>
          <w:sz w:val="22"/>
          <w:szCs w:val="22"/>
          <w:lang w:bidi="en-US"/>
        </w:rPr>
        <w:t xml:space="preserve"> </w:t>
      </w:r>
      <w:r>
        <w:rPr>
          <w:rFonts w:ascii="Arial" w:hAnsi="Arial" w:cs="Arial"/>
          <w:color w:val="000000"/>
          <w:sz w:val="22"/>
          <w:szCs w:val="22"/>
          <w:lang w:bidi="en-US"/>
        </w:rPr>
        <w:t xml:space="preserve">the </w:t>
      </w:r>
      <w:r w:rsidRPr="00D13515">
        <w:rPr>
          <w:rFonts w:ascii="Arial" w:hAnsi="Arial" w:cs="Arial"/>
          <w:color w:val="000000"/>
          <w:sz w:val="22"/>
          <w:szCs w:val="22"/>
          <w:lang w:bidi="en-US"/>
        </w:rPr>
        <w:t xml:space="preserve">Council. </w:t>
      </w:r>
    </w:p>
    <w:p w:rsidR="00FD2915" w:rsidRPr="00D13515" w:rsidRDefault="00FD2915" w:rsidP="00FD2915">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FD2915" w:rsidRPr="00D13515" w:rsidRDefault="00FD2915" w:rsidP="00FD2915">
      <w:pPr>
        <w:pStyle w:val="Heading1"/>
        <w:spacing w:before="0" w:after="200" w:line="276" w:lineRule="auto"/>
        <w:rPr>
          <w:rFonts w:ascii="Arial" w:hAnsi="Arial" w:cs="Arial"/>
          <w:b/>
          <w:szCs w:val="22"/>
        </w:rPr>
      </w:pPr>
      <w:bookmarkStart w:id="43" w:name="_Toc357072136"/>
      <w:bookmarkStart w:id="44" w:name="_Toc359318560"/>
      <w:bookmarkStart w:id="45" w:name="_Toc359334508"/>
      <w:bookmarkStart w:id="46" w:name="_Toc359334787"/>
      <w:bookmarkStart w:id="47" w:name="_Toc359336489"/>
      <w:bookmarkStart w:id="48" w:name="_Toc509571995"/>
      <w:r w:rsidRPr="00D13515">
        <w:rPr>
          <w:rFonts w:ascii="Arial" w:hAnsi="Arial" w:cs="Arial"/>
          <w:b/>
          <w:szCs w:val="22"/>
        </w:rPr>
        <w:t>EXTRAORDINARY MEETINGS</w:t>
      </w:r>
      <w:bookmarkEnd w:id="43"/>
      <w:r>
        <w:rPr>
          <w:rFonts w:ascii="Arial" w:hAnsi="Arial" w:cs="Arial"/>
          <w:b/>
          <w:szCs w:val="22"/>
        </w:rPr>
        <w:t xml:space="preserve"> OF THE COUNCIL, </w:t>
      </w:r>
      <w:r w:rsidRPr="00D13515">
        <w:rPr>
          <w:rFonts w:ascii="Arial" w:hAnsi="Arial" w:cs="Arial"/>
          <w:b/>
          <w:szCs w:val="22"/>
        </w:rPr>
        <w:t>COMMITTEES AND SUB-COMMITTEES</w:t>
      </w:r>
      <w:bookmarkEnd w:id="44"/>
      <w:bookmarkEnd w:id="45"/>
      <w:bookmarkEnd w:id="46"/>
      <w:bookmarkEnd w:id="47"/>
      <w:bookmarkEnd w:id="48"/>
    </w:p>
    <w:p w:rsidR="00FD2915" w:rsidRPr="00D13515" w:rsidRDefault="00FD2915" w:rsidP="00FD2915">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FD2915" w:rsidRPr="00D13515" w:rsidRDefault="00FD2915" w:rsidP="00FD2915">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may convene an extraordinary meeting of the Council at any time. </w:t>
      </w:r>
    </w:p>
    <w:p w:rsidR="00FD2915" w:rsidRPr="00D13515" w:rsidRDefault="00FD2915" w:rsidP="00FD2915">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an extraordinary meeting of the Council within seven days of having been requested in writing to do so by two councillors, any two councillors may convene an extraordinary meeting of the Council. The public notice giving the time, place and agenda for such a meeting shall be signed by the two councillors.</w:t>
      </w:r>
    </w:p>
    <w:p w:rsidR="00FD2915" w:rsidRPr="00D13515" w:rsidRDefault="00FD2915" w:rsidP="00FD2915">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rsidR="00FD2915" w:rsidRPr="00D13515" w:rsidRDefault="00FD2915" w:rsidP="00FD2915">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Pr>
          <w:rFonts w:ascii="Arial" w:hAnsi="Arial" w:cs="Arial"/>
          <w:color w:val="000000"/>
          <w:sz w:val="22"/>
          <w:szCs w:val="22"/>
          <w:lang w:bidi="en-US"/>
        </w:rPr>
        <w:t xml:space="preserve">xtraordinary meeting within </w:t>
      </w:r>
      <w:r w:rsidR="009111D5" w:rsidRPr="009111D5">
        <w:rPr>
          <w:rFonts w:ascii="Arial" w:hAnsi="Arial" w:cs="Arial"/>
          <w:color w:val="FF0000"/>
          <w:sz w:val="22"/>
          <w:szCs w:val="22"/>
          <w:lang w:bidi="en-US"/>
        </w:rPr>
        <w:t>7</w:t>
      </w:r>
      <w:r w:rsidRPr="009111D5">
        <w:rPr>
          <w:rFonts w:ascii="Arial" w:hAnsi="Arial" w:cs="Arial"/>
          <w:color w:val="FF0000"/>
          <w:sz w:val="22"/>
          <w:szCs w:val="22"/>
          <w:lang w:bidi="en-US"/>
        </w:rPr>
        <w:t xml:space="preserve"> days </w:t>
      </w:r>
      <w:r w:rsidRPr="00D13515">
        <w:rPr>
          <w:rFonts w:ascii="Arial" w:hAnsi="Arial" w:cs="Arial"/>
          <w:color w:val="000000"/>
          <w:sz w:val="22"/>
          <w:szCs w:val="22"/>
          <w:lang w:bidi="en-US"/>
        </w:rPr>
        <w:t xml:space="preserve">of having been requested to do so by </w:t>
      </w:r>
      <w:r w:rsidR="009111D5" w:rsidRPr="009111D5">
        <w:rPr>
          <w:rFonts w:ascii="Arial" w:hAnsi="Arial" w:cs="Arial"/>
          <w:color w:val="FF0000"/>
          <w:sz w:val="22"/>
          <w:szCs w:val="22"/>
          <w:lang w:bidi="en-US"/>
        </w:rPr>
        <w:t>2</w:t>
      </w:r>
      <w:r w:rsidRPr="009111D5">
        <w:rPr>
          <w:rFonts w:ascii="Arial" w:hAnsi="Arial" w:cs="Arial"/>
          <w:color w:val="FF0000"/>
          <w:sz w:val="22"/>
          <w:szCs w:val="22"/>
          <w:lang w:bidi="en-US"/>
        </w:rPr>
        <w:t xml:space="preserve"> members </w:t>
      </w:r>
      <w:r w:rsidRPr="00D13515">
        <w:rPr>
          <w:rFonts w:ascii="Arial" w:hAnsi="Arial" w:cs="Arial"/>
          <w:color w:val="000000"/>
          <w:sz w:val="22"/>
          <w:szCs w:val="22"/>
          <w:lang w:bidi="en-US"/>
        </w:rPr>
        <w:t xml:space="preserve">of the committee [or the sub-committee], any </w:t>
      </w:r>
      <w:r w:rsidR="009111D5" w:rsidRPr="009111D5">
        <w:rPr>
          <w:rFonts w:ascii="Arial" w:hAnsi="Arial" w:cs="Arial"/>
          <w:color w:val="FF0000"/>
          <w:sz w:val="22"/>
          <w:szCs w:val="22"/>
          <w:lang w:bidi="en-US"/>
        </w:rPr>
        <w:t>2</w:t>
      </w:r>
      <w:r w:rsidRPr="009111D5">
        <w:rPr>
          <w:rFonts w:ascii="Arial" w:hAnsi="Arial" w:cs="Arial"/>
          <w:color w:val="FF0000"/>
          <w:sz w:val="22"/>
          <w:szCs w:val="22"/>
          <w:lang w:bidi="en-US"/>
        </w:rPr>
        <w:t xml:space="preserve"> members </w:t>
      </w:r>
      <w:r w:rsidRPr="00D13515">
        <w:rPr>
          <w:rFonts w:ascii="Arial" w:hAnsi="Arial" w:cs="Arial"/>
          <w:color w:val="000000"/>
          <w:sz w:val="22"/>
          <w:szCs w:val="22"/>
          <w:lang w:bidi="en-US"/>
        </w:rPr>
        <w:t>of the committee [or the sub-committee] may convene an extraordi</w:t>
      </w:r>
      <w:r>
        <w:rPr>
          <w:rFonts w:ascii="Arial" w:hAnsi="Arial" w:cs="Arial"/>
          <w:color w:val="000000"/>
          <w:sz w:val="22"/>
          <w:szCs w:val="22"/>
          <w:lang w:bidi="en-US"/>
        </w:rPr>
        <w:t>nary meeting of the</w:t>
      </w:r>
      <w:r w:rsidRPr="00D13515">
        <w:rPr>
          <w:rFonts w:ascii="Arial" w:hAnsi="Arial" w:cs="Arial"/>
          <w:color w:val="000000"/>
          <w:sz w:val="22"/>
          <w:szCs w:val="22"/>
          <w:lang w:bidi="en-US"/>
        </w:rPr>
        <w:t xml:space="preserve"> committee [or a sub-committee]. </w:t>
      </w:r>
    </w:p>
    <w:p w:rsidR="00FD2915" w:rsidRPr="00D13515" w:rsidRDefault="00FD2915" w:rsidP="00FD2915">
      <w:pPr>
        <w:pStyle w:val="ListParagraph"/>
        <w:spacing w:after="200" w:line="276" w:lineRule="auto"/>
        <w:rPr>
          <w:rFonts w:ascii="Arial" w:hAnsi="Arial" w:cs="Arial"/>
          <w:color w:val="000000"/>
          <w:sz w:val="22"/>
          <w:szCs w:val="22"/>
          <w:lang w:bidi="en-US"/>
        </w:rPr>
      </w:pPr>
    </w:p>
    <w:p w:rsidR="00FD2915" w:rsidRPr="00D13515" w:rsidRDefault="00FD2915" w:rsidP="00FD2915">
      <w:pPr>
        <w:pStyle w:val="Heading1"/>
        <w:spacing w:before="0" w:after="200" w:line="276" w:lineRule="auto"/>
        <w:rPr>
          <w:rFonts w:ascii="Arial" w:hAnsi="Arial" w:cs="Arial"/>
          <w:b/>
          <w:szCs w:val="22"/>
        </w:rPr>
      </w:pPr>
      <w:bookmarkStart w:id="49" w:name="_Toc359318561"/>
      <w:bookmarkStart w:id="50" w:name="_Toc359334509"/>
      <w:bookmarkStart w:id="51" w:name="_Toc359334788"/>
      <w:bookmarkStart w:id="52" w:name="_Toc359336490"/>
      <w:bookmarkStart w:id="53" w:name="_Toc509571996"/>
      <w:r w:rsidRPr="00D13515">
        <w:rPr>
          <w:rFonts w:ascii="Arial" w:hAnsi="Arial" w:cs="Arial"/>
          <w:b/>
          <w:szCs w:val="22"/>
        </w:rPr>
        <w:t>PREVIOUS RESOLUTIONS</w:t>
      </w:r>
      <w:bookmarkEnd w:id="36"/>
      <w:bookmarkEnd w:id="49"/>
      <w:bookmarkEnd w:id="50"/>
      <w:bookmarkEnd w:id="51"/>
      <w:bookmarkEnd w:id="52"/>
      <w:bookmarkEnd w:id="53"/>
    </w:p>
    <w:p w:rsidR="00FD2915" w:rsidRPr="00D13515" w:rsidRDefault="00FD2915" w:rsidP="00FD2915">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FD2915" w:rsidRPr="00D13515" w:rsidRDefault="00FD2915" w:rsidP="00FD2915">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9111D5" w:rsidRPr="009111D5">
        <w:rPr>
          <w:rFonts w:ascii="Arial" w:hAnsi="Arial" w:cs="Arial"/>
          <w:color w:val="FF0000"/>
          <w:sz w:val="22"/>
          <w:szCs w:val="22"/>
          <w:lang w:bidi="en-US"/>
        </w:rPr>
        <w:t>2</w:t>
      </w:r>
      <w:r w:rsidRPr="009111D5">
        <w:rPr>
          <w:rFonts w:ascii="Arial" w:hAnsi="Arial" w:cs="Arial"/>
          <w:color w:val="FF0000"/>
          <w:sz w:val="22"/>
          <w:szCs w:val="22"/>
          <w:lang w:bidi="en-US"/>
        </w:rPr>
        <w:t xml:space="preserve"> councillors </w:t>
      </w:r>
      <w:r w:rsidRPr="00D13515">
        <w:rPr>
          <w:rFonts w:ascii="Arial" w:hAnsi="Arial" w:cs="Arial"/>
          <w:color w:val="000000"/>
          <w:sz w:val="22"/>
          <w:szCs w:val="22"/>
          <w:lang w:bidi="en-US"/>
        </w:rPr>
        <w:t>to be given to the Proper Officer in accordance with standing order 9, or by a motion moved in pursuance of the recommendation of a committee or a sub-committee.</w:t>
      </w:r>
    </w:p>
    <w:p w:rsidR="00FD2915" w:rsidRPr="00247B24" w:rsidRDefault="00FD2915" w:rsidP="00FD2915">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When a motion moved pursuant to standing order 7(a) has been disposed of, no similar motion may be moved for a further six months.</w:t>
      </w:r>
    </w:p>
    <w:p w:rsidR="00FD2915" w:rsidRPr="00D13515" w:rsidRDefault="00FD2915" w:rsidP="00FD2915">
      <w:pPr>
        <w:pStyle w:val="Heading1"/>
        <w:spacing w:before="0" w:after="200" w:line="276" w:lineRule="auto"/>
        <w:rPr>
          <w:rFonts w:ascii="Arial" w:hAnsi="Arial" w:cs="Arial"/>
          <w:b/>
          <w:szCs w:val="22"/>
        </w:rPr>
      </w:pPr>
      <w:bookmarkStart w:id="54" w:name="_Toc357072133"/>
      <w:bookmarkStart w:id="55" w:name="_Toc359318562"/>
      <w:bookmarkStart w:id="56" w:name="_Toc359334510"/>
      <w:bookmarkStart w:id="57" w:name="_Toc359334789"/>
      <w:bookmarkStart w:id="58" w:name="_Toc359336491"/>
      <w:bookmarkStart w:id="59" w:name="_Toc509571997"/>
      <w:r w:rsidRPr="00D13515">
        <w:rPr>
          <w:rFonts w:ascii="Arial" w:hAnsi="Arial" w:cs="Arial"/>
          <w:b/>
          <w:szCs w:val="22"/>
        </w:rPr>
        <w:t>VOTING ON APPOINTMENTS</w:t>
      </w:r>
      <w:bookmarkEnd w:id="54"/>
      <w:bookmarkEnd w:id="55"/>
      <w:bookmarkEnd w:id="56"/>
      <w:bookmarkEnd w:id="57"/>
      <w:bookmarkEnd w:id="58"/>
      <w:bookmarkEnd w:id="59"/>
    </w:p>
    <w:p w:rsidR="00FD2915" w:rsidRPr="00D13515" w:rsidRDefault="00FD2915" w:rsidP="00FD2915">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FD2915" w:rsidRPr="00D13515" w:rsidRDefault="00FD2915" w:rsidP="00FD2915">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w:t>
      </w:r>
      <w:r w:rsidRPr="00D13515">
        <w:rPr>
          <w:rFonts w:ascii="Arial" w:hAnsi="Arial" w:cs="Arial"/>
          <w:color w:val="000000"/>
          <w:sz w:val="22"/>
          <w:szCs w:val="22"/>
          <w:lang w:bidi="en-US"/>
        </w:rPr>
        <w:lastRenderedPageBreak/>
        <w:t>by the chairman of the meeting.</w:t>
      </w:r>
    </w:p>
    <w:p w:rsidR="00FD2915" w:rsidRPr="00D13515" w:rsidRDefault="00FD2915" w:rsidP="00FD2915">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FD2915" w:rsidRPr="00D13515" w:rsidRDefault="00FD2915" w:rsidP="00FD2915">
      <w:pPr>
        <w:pStyle w:val="Heading1"/>
        <w:spacing w:before="0" w:after="200" w:line="276" w:lineRule="auto"/>
        <w:rPr>
          <w:rFonts w:ascii="Arial" w:hAnsi="Arial" w:cs="Arial"/>
          <w:b/>
          <w:szCs w:val="22"/>
        </w:rPr>
      </w:pPr>
      <w:bookmarkStart w:id="60" w:name="_Toc357072137"/>
      <w:bookmarkStart w:id="61" w:name="_Toc359318563"/>
      <w:bookmarkStart w:id="62" w:name="_Toc359334511"/>
      <w:bookmarkStart w:id="63" w:name="_Toc359334790"/>
      <w:bookmarkStart w:id="64" w:name="_Toc359336492"/>
      <w:bookmarkStart w:id="65" w:name="_Toc509571998"/>
      <w:r w:rsidRPr="00D13515">
        <w:rPr>
          <w:rFonts w:ascii="Arial" w:hAnsi="Arial" w:cs="Arial"/>
          <w:b/>
          <w:szCs w:val="22"/>
        </w:rPr>
        <w:t>MOTIONS FOR A MEETING THAT REQUIRE WRITTEN NOTICE TO BE GIVEN TO THE PROPER OFFICER</w:t>
      </w:r>
      <w:bookmarkEnd w:id="60"/>
      <w:bookmarkEnd w:id="61"/>
      <w:bookmarkEnd w:id="62"/>
      <w:bookmarkEnd w:id="63"/>
      <w:bookmarkEnd w:id="64"/>
      <w:bookmarkEnd w:id="65"/>
      <w:r w:rsidRPr="00D13515">
        <w:rPr>
          <w:rFonts w:ascii="Arial" w:hAnsi="Arial" w:cs="Arial"/>
          <w:b/>
          <w:szCs w:val="22"/>
        </w:rPr>
        <w:t xml:space="preserve"> </w:t>
      </w:r>
    </w:p>
    <w:p w:rsidR="00FD2915" w:rsidRPr="00D13515" w:rsidRDefault="00FD2915" w:rsidP="00FD2915">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FD2915" w:rsidRPr="00D13515" w:rsidRDefault="00FD2915" w:rsidP="00FD2915">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 xml:space="preserve">and in any event shall relate to the performance of the Council’s statutory functions, powers and obligations or an issue which specifically affects the Council’s area or its residents. </w:t>
      </w:r>
    </w:p>
    <w:p w:rsidR="00FD2915" w:rsidRPr="00D13515" w:rsidRDefault="00FD2915" w:rsidP="00FD2915">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9111D5" w:rsidRPr="009111D5">
        <w:rPr>
          <w:rFonts w:ascii="Arial" w:hAnsi="Arial" w:cs="Arial"/>
          <w:color w:val="FF0000"/>
          <w:sz w:val="22"/>
          <w:szCs w:val="22"/>
          <w:lang w:bidi="en-US"/>
        </w:rPr>
        <w:t>10</w:t>
      </w:r>
      <w:r w:rsidRPr="009111D5">
        <w:rPr>
          <w:rFonts w:ascii="Arial" w:hAnsi="Arial" w:cs="Arial"/>
          <w:color w:val="FF0000"/>
          <w:sz w:val="22"/>
          <w:szCs w:val="22"/>
          <w:lang w:bidi="en-US"/>
        </w:rPr>
        <w:t xml:space="preserve"> clear days </w:t>
      </w:r>
      <w:r w:rsidRPr="00D13515">
        <w:rPr>
          <w:rFonts w:ascii="Arial" w:hAnsi="Arial" w:cs="Arial"/>
          <w:color w:val="000000"/>
          <w:sz w:val="22"/>
          <w:szCs w:val="22"/>
          <w:lang w:bidi="en-US"/>
        </w:rPr>
        <w:t>before the meeting. Clear days do not include the day of the notice or the day of the meeting.</w:t>
      </w:r>
    </w:p>
    <w:p w:rsidR="00FD2915" w:rsidRPr="00D13515" w:rsidRDefault="00FD2915" w:rsidP="00FD2915">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Proper Officer may, before including a motion on the agenda received in accordance with standing order 9(b), correct obvious grammatical or typographical errors in the wording of the motion. </w:t>
      </w:r>
    </w:p>
    <w:p w:rsidR="00FD2915" w:rsidRPr="00D13515" w:rsidRDefault="00FD2915" w:rsidP="00FD2915">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Pr>
          <w:rFonts w:ascii="Arial" w:hAnsi="Arial" w:cs="Arial"/>
          <w:color w:val="000000"/>
          <w:sz w:val="22"/>
          <w:szCs w:val="22"/>
          <w:lang w:bidi="en-US"/>
        </w:rPr>
        <w:t>,</w:t>
      </w:r>
      <w:r w:rsidRPr="00D13515">
        <w:rPr>
          <w:rFonts w:ascii="Arial" w:hAnsi="Arial" w:cs="Arial"/>
          <w:color w:val="000000"/>
          <w:sz w:val="22"/>
          <w:szCs w:val="22"/>
          <w:lang w:bidi="en-US"/>
        </w:rPr>
        <w:t xml:space="preserve"> </w:t>
      </w:r>
      <w:r>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9111D5" w:rsidRPr="009111D5">
        <w:rPr>
          <w:rFonts w:ascii="Arial" w:hAnsi="Arial" w:cs="Arial"/>
          <w:color w:val="FF0000"/>
          <w:sz w:val="22"/>
          <w:szCs w:val="22"/>
          <w:lang w:bidi="en-US"/>
        </w:rPr>
        <w:t>9</w:t>
      </w:r>
      <w:r w:rsidRPr="009111D5">
        <w:rPr>
          <w:rFonts w:ascii="Arial" w:hAnsi="Arial" w:cs="Arial"/>
          <w:color w:val="FF0000"/>
          <w:sz w:val="22"/>
          <w:szCs w:val="22"/>
          <w:lang w:bidi="en-US"/>
        </w:rPr>
        <w:t xml:space="preserve"> clear days </w:t>
      </w:r>
      <w:r w:rsidRPr="00D13515">
        <w:rPr>
          <w:rFonts w:ascii="Arial" w:hAnsi="Arial" w:cs="Arial"/>
          <w:color w:val="000000"/>
          <w:sz w:val="22"/>
          <w:szCs w:val="22"/>
          <w:lang w:bidi="en-US"/>
        </w:rPr>
        <w:t xml:space="preserve">before the meeting. </w:t>
      </w:r>
    </w:p>
    <w:p w:rsidR="00FD2915" w:rsidRPr="00D13515" w:rsidRDefault="00FD2915" w:rsidP="00FD2915">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FD2915" w:rsidRPr="00D13515" w:rsidRDefault="00FD2915" w:rsidP="00FD2915">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Pr="00D13515">
        <w:rPr>
          <w:rFonts w:ascii="Arial" w:hAnsi="Arial" w:cs="Arial"/>
          <w:color w:val="000000"/>
          <w:sz w:val="22"/>
          <w:szCs w:val="22"/>
          <w:lang w:bidi="en-US"/>
        </w:rPr>
        <w:t xml:space="preserve">he decision of the Proper Officer as to whether or not to include the motion on the agenda shall be final. </w:t>
      </w:r>
    </w:p>
    <w:p w:rsidR="00FD2915" w:rsidRPr="00D13515" w:rsidRDefault="00FD2915" w:rsidP="00FD2915">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rsidR="00FD2915" w:rsidRPr="00D13515" w:rsidRDefault="00FD2915" w:rsidP="00FD2915">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FD2915" w:rsidRPr="00D13515" w:rsidRDefault="00FD2915" w:rsidP="00FD2915">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FD2915" w:rsidRPr="00D13515" w:rsidRDefault="00FD2915" w:rsidP="00FD2915">
      <w:pPr>
        <w:pStyle w:val="Heading1"/>
        <w:spacing w:before="0" w:after="200" w:line="276" w:lineRule="auto"/>
        <w:rPr>
          <w:rFonts w:ascii="Arial" w:hAnsi="Arial" w:cs="Arial"/>
          <w:b/>
          <w:szCs w:val="22"/>
        </w:rPr>
      </w:pPr>
      <w:bookmarkStart w:id="66" w:name="_Toc359334512"/>
      <w:bookmarkStart w:id="67" w:name="_Toc359334791"/>
      <w:bookmarkStart w:id="68" w:name="_Toc359336493"/>
      <w:bookmarkStart w:id="69" w:name="_Toc359334513"/>
      <w:bookmarkStart w:id="70" w:name="_Toc359334792"/>
      <w:bookmarkStart w:id="71" w:name="_Toc359336494"/>
      <w:bookmarkStart w:id="72" w:name="_Toc359334514"/>
      <w:bookmarkStart w:id="73" w:name="_Toc359334793"/>
      <w:bookmarkStart w:id="74" w:name="_Toc359336495"/>
      <w:bookmarkStart w:id="75" w:name="_Toc359318564"/>
      <w:bookmarkStart w:id="76" w:name="_Toc359334515"/>
      <w:bookmarkStart w:id="77" w:name="_Toc359334794"/>
      <w:bookmarkStart w:id="78" w:name="_Toc359336496"/>
      <w:bookmarkStart w:id="79" w:name="_Toc509571999"/>
      <w:bookmarkStart w:id="80" w:name="_Toc357072138"/>
      <w:bookmarkEnd w:id="66"/>
      <w:bookmarkEnd w:id="67"/>
      <w:bookmarkEnd w:id="68"/>
      <w:bookmarkEnd w:id="69"/>
      <w:bookmarkEnd w:id="70"/>
      <w:bookmarkEnd w:id="71"/>
      <w:bookmarkEnd w:id="72"/>
      <w:bookmarkEnd w:id="73"/>
      <w:bookmarkEnd w:id="74"/>
      <w:r w:rsidRPr="00D13515">
        <w:rPr>
          <w:rFonts w:ascii="Arial" w:hAnsi="Arial" w:cs="Arial"/>
          <w:b/>
          <w:szCs w:val="22"/>
        </w:rPr>
        <w:t>MOTIONS AT A MEETING THAT DO NOT REQUIRE WRITTEN NOTICE</w:t>
      </w:r>
      <w:bookmarkEnd w:id="75"/>
      <w:bookmarkEnd w:id="76"/>
      <w:bookmarkEnd w:id="77"/>
      <w:bookmarkEnd w:id="78"/>
      <w:bookmarkEnd w:id="79"/>
      <w:r w:rsidRPr="00D13515">
        <w:rPr>
          <w:rFonts w:ascii="Arial" w:hAnsi="Arial" w:cs="Arial"/>
          <w:b/>
          <w:szCs w:val="22"/>
        </w:rPr>
        <w:t xml:space="preserve"> </w:t>
      </w:r>
      <w:bookmarkEnd w:id="80"/>
    </w:p>
    <w:p w:rsidR="00FD2915" w:rsidRPr="00D13515" w:rsidRDefault="00FD2915" w:rsidP="00FD2915">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FD2915" w:rsidRPr="00D13515" w:rsidRDefault="00FD2915" w:rsidP="00FD2915">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Pr>
          <w:rFonts w:ascii="Arial" w:hAnsi="Arial" w:cs="Arial"/>
          <w:color w:val="000000"/>
          <w:sz w:val="22"/>
          <w:szCs w:val="22"/>
          <w:lang w:bidi="en-US"/>
        </w:rPr>
        <w:t>en notice to the Proper Officer:</w:t>
      </w:r>
    </w:p>
    <w:p w:rsidR="00FD2915" w:rsidRPr="00D13515" w:rsidRDefault="00FD2915" w:rsidP="00FD2915">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FD2915" w:rsidRPr="00D13515" w:rsidRDefault="00FD2915" w:rsidP="00FD2915">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FD2915" w:rsidRPr="00D13515" w:rsidRDefault="00FD2915" w:rsidP="00FD2915">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FD2915" w:rsidRPr="00D13515" w:rsidRDefault="00FD2915" w:rsidP="00FD2915">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to refer a motion to a particular committee or sub-committee;</w:t>
      </w:r>
    </w:p>
    <w:p w:rsidR="00FD2915" w:rsidRPr="00D13515" w:rsidRDefault="00FD2915" w:rsidP="00FD2915">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FD2915" w:rsidRPr="00D13515" w:rsidRDefault="00FD2915" w:rsidP="00FD2915">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FD2915" w:rsidRPr="00D13515" w:rsidRDefault="00FD2915" w:rsidP="00FD2915">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FD2915" w:rsidRPr="00D13515" w:rsidRDefault="00FD2915" w:rsidP="00FD2915">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FD2915" w:rsidRPr="00D13515" w:rsidRDefault="00FD2915" w:rsidP="00FD2915">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FD2915" w:rsidRPr="00D13515" w:rsidRDefault="00FD2915" w:rsidP="00FD2915">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FD2915" w:rsidRPr="00D13515" w:rsidRDefault="00FD2915" w:rsidP="00FD2915">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FD2915" w:rsidRPr="00D13515" w:rsidRDefault="00FD2915" w:rsidP="00FD2915">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FD2915" w:rsidRPr="00D13515" w:rsidRDefault="00FD2915" w:rsidP="00FD2915">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FD2915" w:rsidRPr="00D13515" w:rsidRDefault="00FD2915" w:rsidP="00FD2915">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FD2915" w:rsidRPr="00D13515" w:rsidRDefault="00FD2915" w:rsidP="00FD2915">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FD2915" w:rsidRPr="00D13515" w:rsidRDefault="00FD2915" w:rsidP="00FD2915">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FD2915" w:rsidRPr="00D13515" w:rsidRDefault="00FD2915" w:rsidP="00FD2915">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close the meeting. </w:t>
      </w:r>
    </w:p>
    <w:p w:rsidR="00FD2915" w:rsidRPr="00D13515" w:rsidRDefault="00FD2915" w:rsidP="00FD2915">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FD2915" w:rsidRDefault="00FD2915" w:rsidP="00FD2915">
      <w:pPr>
        <w:pStyle w:val="Heading1"/>
        <w:spacing w:before="0" w:after="200" w:line="276" w:lineRule="auto"/>
        <w:ind w:left="850" w:hanging="850"/>
        <w:rPr>
          <w:rFonts w:ascii="Arial" w:hAnsi="Arial" w:cs="Arial"/>
          <w:b/>
          <w:szCs w:val="22"/>
        </w:rPr>
      </w:pPr>
      <w:bookmarkStart w:id="81" w:name="_Toc509572000"/>
      <w:bookmarkStart w:id="82" w:name="_Toc359318565"/>
      <w:bookmarkStart w:id="83" w:name="_Toc359334516"/>
      <w:bookmarkStart w:id="84" w:name="_Toc359334795"/>
      <w:bookmarkStart w:id="85" w:name="_Toc359336497"/>
      <w:bookmarkStart w:id="86" w:name="_Toc357072140"/>
      <w:r w:rsidRPr="00D13515">
        <w:rPr>
          <w:rFonts w:ascii="Arial" w:hAnsi="Arial" w:cs="Arial"/>
          <w:b/>
          <w:szCs w:val="22"/>
        </w:rPr>
        <w:t>MANAGEMENT OF INFORMATION</w:t>
      </w:r>
      <w:bookmarkEnd w:id="81"/>
      <w:r w:rsidRPr="00D13515">
        <w:rPr>
          <w:rFonts w:ascii="Arial" w:hAnsi="Arial" w:cs="Arial"/>
          <w:b/>
          <w:szCs w:val="22"/>
        </w:rPr>
        <w:t xml:space="preserve"> </w:t>
      </w:r>
      <w:bookmarkEnd w:id="82"/>
      <w:bookmarkEnd w:id="83"/>
      <w:bookmarkEnd w:id="84"/>
      <w:bookmarkEnd w:id="85"/>
      <w:bookmarkEnd w:id="86"/>
    </w:p>
    <w:p w:rsidR="00FD2915" w:rsidRDefault="00FD2915" w:rsidP="00FD2915">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p>
    <w:p w:rsidR="00FD2915" w:rsidRPr="00247B24" w:rsidRDefault="00FD2915" w:rsidP="00FD2915">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rsidR="00FD2915" w:rsidRPr="00D13515" w:rsidRDefault="00FD2915" w:rsidP="00FD2915">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rsidR="00FD2915" w:rsidRPr="00D13515" w:rsidRDefault="00FD2915" w:rsidP="00FD2915">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 </w:t>
      </w:r>
    </w:p>
    <w:p w:rsidR="00FD2915" w:rsidRPr="00D13515" w:rsidRDefault="00FD2915" w:rsidP="00FD2915">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The agenda, papers that support the agenda and the minutes of a meeting shall not disclose or otherwise undermine confidential information or personal data without legal justification. </w:t>
      </w:r>
    </w:p>
    <w:p w:rsidR="00FD2915" w:rsidRPr="00D13515" w:rsidRDefault="00FD2915" w:rsidP="00FD2915">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Councillors, staff, the Council’s contractors and agents shall not disclose </w:t>
      </w:r>
      <w:r w:rsidRPr="00D13515">
        <w:rPr>
          <w:rFonts w:ascii="Arial" w:hAnsi="Arial" w:cs="Arial"/>
          <w:b/>
          <w:color w:val="000000"/>
          <w:sz w:val="22"/>
          <w:szCs w:val="22"/>
          <w:lang w:bidi="en-US"/>
        </w:rPr>
        <w:lastRenderedPageBreak/>
        <w:t>confidential information or personal data without legal justification.</w:t>
      </w:r>
    </w:p>
    <w:p w:rsidR="00FD2915" w:rsidRPr="00D13515" w:rsidRDefault="00FD2915" w:rsidP="00FD2915">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FD2915" w:rsidRPr="00D13515" w:rsidRDefault="00FD2915" w:rsidP="00FD2915">
      <w:pPr>
        <w:pStyle w:val="Heading1"/>
        <w:spacing w:before="0" w:after="200" w:line="276" w:lineRule="auto"/>
        <w:rPr>
          <w:rFonts w:ascii="Arial" w:hAnsi="Arial" w:cs="Arial"/>
          <w:b/>
          <w:szCs w:val="22"/>
        </w:rPr>
      </w:pPr>
      <w:bookmarkStart w:id="87" w:name="_Toc357072141"/>
      <w:bookmarkStart w:id="88" w:name="_Toc359318566"/>
      <w:bookmarkStart w:id="89" w:name="_Toc359334517"/>
      <w:bookmarkStart w:id="90" w:name="_Toc359334796"/>
      <w:bookmarkStart w:id="91" w:name="_Toc359336498"/>
      <w:bookmarkStart w:id="92" w:name="_Toc509572001"/>
      <w:bookmarkStart w:id="93" w:name="_Toc357072139"/>
      <w:r w:rsidRPr="00D13515">
        <w:rPr>
          <w:rFonts w:ascii="Arial" w:hAnsi="Arial" w:cs="Arial"/>
          <w:b/>
          <w:szCs w:val="22"/>
        </w:rPr>
        <w:t>DRAFT MINUTES</w:t>
      </w:r>
      <w:bookmarkEnd w:id="87"/>
      <w:bookmarkEnd w:id="88"/>
      <w:bookmarkEnd w:id="89"/>
      <w:bookmarkEnd w:id="90"/>
      <w:bookmarkEnd w:id="91"/>
      <w:bookmarkEnd w:id="92"/>
      <w:r w:rsidRPr="00D13515">
        <w:rPr>
          <w:rFonts w:ascii="Arial" w:hAnsi="Arial" w:cs="Arial"/>
          <w:b/>
          <w:szCs w:val="22"/>
        </w:rPr>
        <w:t xml:space="preserve"> </w:t>
      </w:r>
    </w:p>
    <w:p w:rsidR="00FD2915" w:rsidRPr="00EE2E3E" w:rsidRDefault="00FD2915" w:rsidP="00FD2915">
      <w:pPr>
        <w:spacing w:after="200" w:line="276" w:lineRule="auto"/>
        <w:rPr>
          <w:rFonts w:ascii="Arial" w:hAnsi="Arial" w:cs="Arial"/>
          <w:sz w:val="22"/>
        </w:rPr>
      </w:pPr>
    </w:p>
    <w:p w:rsidR="00FD2915" w:rsidRPr="00D13515" w:rsidRDefault="00FD2915" w:rsidP="00FD2915">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FD2915" w:rsidRPr="00D13515" w:rsidRDefault="00FD2915" w:rsidP="00FD2915">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FD2915" w:rsidRPr="00D13515" w:rsidRDefault="00FD2915" w:rsidP="00FD2915">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FD2915" w:rsidRPr="00EE2E3E" w:rsidRDefault="00FD2915" w:rsidP="00FD2915">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FD2915" w:rsidRPr="00D13515" w:rsidTr="00FD2915">
        <w:tc>
          <w:tcPr>
            <w:tcW w:w="490" w:type="dxa"/>
          </w:tcPr>
          <w:p w:rsidR="00FD2915" w:rsidRPr="00D13515" w:rsidRDefault="00FD2915" w:rsidP="00FD2915">
            <w:pPr>
              <w:spacing w:after="200" w:line="276" w:lineRule="auto"/>
              <w:contextualSpacing/>
              <w:rPr>
                <w:rFonts w:ascii="Arial" w:hAnsi="Arial" w:cs="Arial"/>
              </w:rPr>
            </w:pPr>
          </w:p>
        </w:tc>
        <w:tc>
          <w:tcPr>
            <w:tcW w:w="8414" w:type="dxa"/>
          </w:tcPr>
          <w:p w:rsidR="00FD2915" w:rsidRPr="00D13515" w:rsidRDefault="00FD2915" w:rsidP="00FD2915">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FD2915" w:rsidRPr="00D13515" w:rsidTr="00FD2915">
        <w:tc>
          <w:tcPr>
            <w:tcW w:w="490" w:type="dxa"/>
          </w:tcPr>
          <w:p w:rsidR="00FD2915" w:rsidRPr="00D13515" w:rsidRDefault="00FD2915" w:rsidP="00FD2915">
            <w:pPr>
              <w:spacing w:after="200" w:line="276" w:lineRule="auto"/>
              <w:contextualSpacing/>
              <w:rPr>
                <w:rFonts w:ascii="Arial" w:hAnsi="Arial" w:cs="Arial"/>
              </w:rPr>
            </w:pPr>
          </w:p>
        </w:tc>
        <w:tc>
          <w:tcPr>
            <w:tcW w:w="8414" w:type="dxa"/>
          </w:tcPr>
          <w:p w:rsidR="00FD2915" w:rsidRPr="00D13515" w:rsidRDefault="00FD2915" w:rsidP="00FD2915">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Pr>
                <w:rFonts w:ascii="Arial" w:hAnsi="Arial" w:cs="Arial"/>
                <w:color w:val="000000"/>
                <w:sz w:val="22"/>
                <w:szCs w:val="22"/>
                <w:lang w:bidi="en-US"/>
              </w:rPr>
              <w:t>)</w:t>
            </w:r>
            <w:r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FD2915" w:rsidRPr="00D13515" w:rsidTr="00FD2915">
        <w:tc>
          <w:tcPr>
            <w:tcW w:w="490" w:type="dxa"/>
          </w:tcPr>
          <w:p w:rsidR="00FD2915" w:rsidRPr="00D13515" w:rsidRDefault="00FD2915" w:rsidP="00FD2915">
            <w:pPr>
              <w:spacing w:after="200" w:line="276" w:lineRule="auto"/>
              <w:contextualSpacing/>
              <w:rPr>
                <w:rFonts w:ascii="Arial" w:hAnsi="Arial" w:cs="Arial"/>
              </w:rPr>
            </w:pPr>
          </w:p>
        </w:tc>
        <w:tc>
          <w:tcPr>
            <w:tcW w:w="8414" w:type="dxa"/>
          </w:tcPr>
          <w:p w:rsidR="00FD2915" w:rsidRPr="00D13515" w:rsidRDefault="00FD2915" w:rsidP="00FD2915">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FD2915" w:rsidRPr="00D13515" w:rsidTr="00FD2915">
        <w:tc>
          <w:tcPr>
            <w:tcW w:w="490" w:type="dxa"/>
          </w:tcPr>
          <w:p w:rsidR="00FD2915" w:rsidRPr="00D13515" w:rsidRDefault="00FD2915" w:rsidP="00FD2915">
            <w:pPr>
              <w:spacing w:after="200" w:line="276" w:lineRule="auto"/>
              <w:contextualSpacing/>
              <w:rPr>
                <w:rFonts w:ascii="Arial" w:hAnsi="Arial" w:cs="Arial"/>
              </w:rPr>
            </w:pPr>
          </w:p>
        </w:tc>
        <w:tc>
          <w:tcPr>
            <w:tcW w:w="8414" w:type="dxa"/>
          </w:tcPr>
          <w:p w:rsidR="00FD2915" w:rsidRPr="00D13515" w:rsidRDefault="00FD2915" w:rsidP="00FD2915">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FD2915" w:rsidRPr="00D13515" w:rsidRDefault="00FD2915" w:rsidP="00FD2915">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   ) held on [date] in respect of ( </w:t>
            </w:r>
            <w:r>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FD2915" w:rsidRPr="00D13515" w:rsidTr="00FD2915">
        <w:tc>
          <w:tcPr>
            <w:tcW w:w="490" w:type="dxa"/>
          </w:tcPr>
          <w:p w:rsidR="00FD2915" w:rsidRPr="00D13515" w:rsidRDefault="00FD2915" w:rsidP="00FD2915">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FD2915" w:rsidRPr="00D13515" w:rsidRDefault="00FD2915" w:rsidP="00FD2915">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FD2915" w:rsidRPr="00D13515" w:rsidRDefault="00FD2915" w:rsidP="00FD2915">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FD2915" w:rsidRPr="00D13515" w:rsidRDefault="00FD2915" w:rsidP="00FD2915">
            <w:pPr>
              <w:spacing w:after="200" w:line="276" w:lineRule="auto"/>
              <w:contextualSpacing/>
              <w:rPr>
                <w:rFonts w:ascii="Arial" w:hAnsi="Arial" w:cs="Arial"/>
              </w:rPr>
            </w:pPr>
          </w:p>
        </w:tc>
        <w:tc>
          <w:tcPr>
            <w:tcW w:w="8414" w:type="dxa"/>
          </w:tcPr>
          <w:p w:rsidR="00FD2915" w:rsidRPr="00D13515" w:rsidRDefault="00FD2915" w:rsidP="00FD2915">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FD2915" w:rsidRPr="00D13515" w:rsidTr="00FD2915">
        <w:tc>
          <w:tcPr>
            <w:tcW w:w="490" w:type="dxa"/>
          </w:tcPr>
          <w:p w:rsidR="00FD2915" w:rsidRPr="00D13515" w:rsidRDefault="00FD2915" w:rsidP="00FD2915">
            <w:pPr>
              <w:spacing w:after="200" w:line="276" w:lineRule="auto"/>
              <w:contextualSpacing/>
              <w:rPr>
                <w:rFonts w:ascii="Arial" w:hAnsi="Arial" w:cs="Arial"/>
              </w:rPr>
            </w:pPr>
          </w:p>
        </w:tc>
        <w:tc>
          <w:tcPr>
            <w:tcW w:w="8414" w:type="dxa"/>
          </w:tcPr>
          <w:p w:rsidR="00FD2915" w:rsidRPr="00D13515" w:rsidRDefault="00FD2915" w:rsidP="00FD2915">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 and standing order 20(a) and following a resolution which confirms the accuracy of the minutes of a meeting, the draft minutes or recordings of the meeting for which approved minutes exist shall be destroyed.</w:t>
            </w:r>
          </w:p>
        </w:tc>
      </w:tr>
    </w:tbl>
    <w:p w:rsidR="00FD2915" w:rsidRPr="00D13515" w:rsidRDefault="00FD2915" w:rsidP="00FD2915">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FD2915" w:rsidRDefault="00FD2915" w:rsidP="00FD2915">
      <w:pPr>
        <w:pStyle w:val="Heading1"/>
        <w:spacing w:before="0" w:after="200" w:line="276" w:lineRule="auto"/>
        <w:ind w:left="850" w:hanging="850"/>
        <w:rPr>
          <w:rFonts w:ascii="Arial" w:hAnsi="Arial" w:cs="Arial"/>
          <w:b/>
          <w:szCs w:val="22"/>
        </w:rPr>
      </w:pPr>
      <w:bookmarkStart w:id="94" w:name="_Toc359318567"/>
      <w:bookmarkStart w:id="95" w:name="_Toc359334518"/>
      <w:bookmarkStart w:id="96" w:name="_Toc359334797"/>
      <w:bookmarkStart w:id="97" w:name="_Toc359336499"/>
      <w:bookmarkStart w:id="98" w:name="_Toc509572002"/>
      <w:r w:rsidRPr="00D13515">
        <w:rPr>
          <w:rFonts w:ascii="Arial" w:hAnsi="Arial" w:cs="Arial"/>
          <w:b/>
          <w:szCs w:val="22"/>
        </w:rPr>
        <w:t>CODE OF CONDUCT AND DISPENSATIONS</w:t>
      </w:r>
      <w:bookmarkEnd w:id="93"/>
      <w:bookmarkEnd w:id="94"/>
      <w:bookmarkEnd w:id="95"/>
      <w:bookmarkEnd w:id="96"/>
      <w:bookmarkEnd w:id="97"/>
      <w:bookmarkEnd w:id="98"/>
    </w:p>
    <w:p w:rsidR="00FD2915" w:rsidRDefault="00FD2915" w:rsidP="00FD2915">
      <w:pPr>
        <w:spacing w:after="200" w:line="276" w:lineRule="auto"/>
        <w:ind w:left="131" w:firstLine="720"/>
        <w:rPr>
          <w:rStyle w:val="Emphasis"/>
          <w:rFonts w:ascii="Arial" w:hAnsi="Arial" w:cs="Arial"/>
          <w:sz w:val="22"/>
          <w:szCs w:val="22"/>
        </w:rPr>
      </w:pPr>
      <w:bookmarkStart w:id="99" w:name="_Toc359318568"/>
      <w:r w:rsidRPr="00D13515">
        <w:rPr>
          <w:rStyle w:val="Emphasis"/>
          <w:rFonts w:ascii="Arial" w:hAnsi="Arial" w:cs="Arial"/>
          <w:sz w:val="22"/>
          <w:szCs w:val="22"/>
        </w:rPr>
        <w:t>See also standing order 3(u</w:t>
      </w:r>
      <w:bookmarkEnd w:id="99"/>
      <w:r w:rsidRPr="00D13515">
        <w:rPr>
          <w:rStyle w:val="Emphasis"/>
          <w:rFonts w:ascii="Arial" w:hAnsi="Arial" w:cs="Arial"/>
          <w:sz w:val="22"/>
          <w:szCs w:val="22"/>
        </w:rPr>
        <w:t xml:space="preserve">). </w:t>
      </w:r>
    </w:p>
    <w:p w:rsidR="00FD2915" w:rsidRPr="00D13515" w:rsidRDefault="00FD2915" w:rsidP="00FD2915">
      <w:pPr>
        <w:spacing w:after="200" w:line="276" w:lineRule="auto"/>
        <w:ind w:left="131" w:firstLine="720"/>
        <w:rPr>
          <w:rStyle w:val="Emphasis"/>
          <w:rFonts w:ascii="Arial" w:hAnsi="Arial" w:cs="Arial"/>
          <w:sz w:val="22"/>
          <w:szCs w:val="22"/>
        </w:rPr>
      </w:pPr>
    </w:p>
    <w:p w:rsidR="00FD2915" w:rsidRPr="00D13515" w:rsidRDefault="00FD2915" w:rsidP="00FD2915">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lastRenderedPageBreak/>
        <w:t>All councillors and non-councillors with voting rights shall observe the code of conduct adopted by the Council.</w:t>
      </w:r>
    </w:p>
    <w:p w:rsidR="00FD2915" w:rsidRPr="00D13515" w:rsidRDefault="00FD2915" w:rsidP="00FD2915">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rsidR="00FD2915" w:rsidRPr="00D13515" w:rsidRDefault="00FD2915" w:rsidP="00FD2915">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he has been granted a dispensation, a councillor or non-councillor with voting rights shall withdraw from a meeting when it is considering a matter in which he has another interest if so required by the Council’s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FD2915" w:rsidRPr="00D13515" w:rsidRDefault="00FD2915" w:rsidP="00FD2915">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FD2915" w:rsidRPr="00D13515" w:rsidRDefault="00FD2915" w:rsidP="00FD2915">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Officer] OR [by a meeting of the Council, or committee or sub-committee for which the dispensation is required] and that decision is final.</w:t>
      </w:r>
    </w:p>
    <w:p w:rsidR="00FD2915" w:rsidRPr="00D13515" w:rsidRDefault="00FD2915" w:rsidP="00FD2915">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FD2915" w:rsidRPr="00D13515" w:rsidRDefault="00FD2915" w:rsidP="00FD2915">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FD2915" w:rsidRPr="00D13515" w:rsidRDefault="00FD2915" w:rsidP="00FD2915">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FD2915" w:rsidRPr="00D13515" w:rsidRDefault="00FD2915" w:rsidP="00FD2915">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FD2915" w:rsidRPr="00D13515" w:rsidRDefault="00FD2915" w:rsidP="00FD2915">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rsidR="00FD2915" w:rsidRPr="00D13515" w:rsidRDefault="00FD2915" w:rsidP="00FD2915">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 a dispensation request shall be considered [by the Proper Officer before the meeting or, if this is not possible, at the start of the meeting for which the dispensation is required] OR [at the beginning of the meeting of the Council, or committee or sub-committee for which the dispensation is required].</w:t>
      </w:r>
    </w:p>
    <w:p w:rsidR="00FD2915" w:rsidRPr="00D13515" w:rsidRDefault="00FD2915" w:rsidP="00FD2915">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FD2915" w:rsidRPr="00D13515" w:rsidRDefault="00FD2915" w:rsidP="00FD2915">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Pr>
          <w:rFonts w:ascii="Arial" w:hAnsi="Arial" w:cs="Arial"/>
          <w:b/>
          <w:bCs/>
          <w:color w:val="000000"/>
          <w:spacing w:val="-2"/>
          <w:sz w:val="22"/>
          <w:szCs w:val="22"/>
          <w:lang w:bidi="en-US"/>
        </w:rPr>
        <w:t xml:space="preserve">; </w:t>
      </w:r>
    </w:p>
    <w:p w:rsidR="00FD2915" w:rsidRPr="00D13515" w:rsidRDefault="00FD2915" w:rsidP="00FD2915">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interests of persons living in the C</w:t>
      </w:r>
      <w:r>
        <w:rPr>
          <w:rFonts w:ascii="Arial" w:hAnsi="Arial" w:cs="Arial"/>
          <w:b/>
          <w:bCs/>
          <w:color w:val="000000"/>
          <w:spacing w:val="-2"/>
          <w:sz w:val="22"/>
          <w:szCs w:val="22"/>
          <w:lang w:bidi="en-US"/>
        </w:rPr>
        <w:t>ouncil’s area; or</w:t>
      </w:r>
    </w:p>
    <w:p w:rsidR="00FD2915" w:rsidRPr="00D13515" w:rsidRDefault="00FD2915" w:rsidP="00FD2915">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rsidR="00FD2915" w:rsidRPr="00D13515" w:rsidRDefault="00FD2915" w:rsidP="00FD2915">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FD2915" w:rsidRPr="00D13515" w:rsidRDefault="00FD2915" w:rsidP="00FD2915">
      <w:pPr>
        <w:pStyle w:val="Heading1"/>
        <w:spacing w:before="0" w:after="200" w:line="276" w:lineRule="auto"/>
        <w:rPr>
          <w:rFonts w:ascii="Arial" w:hAnsi="Arial" w:cs="Arial"/>
          <w:b/>
        </w:rPr>
      </w:pPr>
      <w:bookmarkStart w:id="100" w:name="_Toc359334519"/>
      <w:bookmarkStart w:id="101" w:name="_Toc359334798"/>
      <w:bookmarkStart w:id="102" w:name="_Toc359336500"/>
      <w:bookmarkStart w:id="103" w:name="_Toc359318569"/>
      <w:bookmarkStart w:id="104" w:name="_Toc359334520"/>
      <w:bookmarkStart w:id="105" w:name="_Toc359334799"/>
      <w:bookmarkStart w:id="106" w:name="_Toc359336501"/>
      <w:bookmarkStart w:id="107" w:name="_Toc509572003"/>
      <w:bookmarkStart w:id="108" w:name="_Toc357072150"/>
      <w:bookmarkStart w:id="109" w:name="_Toc357072143"/>
      <w:bookmarkStart w:id="110" w:name="_Toc357072142"/>
      <w:bookmarkEnd w:id="100"/>
      <w:bookmarkEnd w:id="101"/>
      <w:bookmarkEnd w:id="102"/>
      <w:r w:rsidRPr="00D13515">
        <w:rPr>
          <w:rFonts w:ascii="Arial" w:hAnsi="Arial" w:cs="Arial"/>
          <w:b/>
        </w:rPr>
        <w:lastRenderedPageBreak/>
        <w:t>CODE OF CONDUCT COMPLAINTS</w:t>
      </w:r>
      <w:bookmarkEnd w:id="103"/>
      <w:bookmarkEnd w:id="104"/>
      <w:bookmarkEnd w:id="105"/>
      <w:bookmarkEnd w:id="106"/>
      <w:bookmarkEnd w:id="107"/>
      <w:r w:rsidRPr="00D13515">
        <w:rPr>
          <w:rFonts w:ascii="Arial" w:hAnsi="Arial" w:cs="Arial"/>
          <w:b/>
        </w:rPr>
        <w:t xml:space="preserve"> </w:t>
      </w:r>
      <w:bookmarkEnd w:id="108"/>
    </w:p>
    <w:p w:rsidR="00FD2915" w:rsidRPr="00D13515" w:rsidRDefault="00FD2915" w:rsidP="00FD2915">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FD2915" w:rsidRPr="00D13515" w:rsidRDefault="00FD2915" w:rsidP="00FD2915">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Upon notification by the Unitary Council that it is dealing with a complaint that a councillor or non-councillor with voting rights has breached the Council’s code of conduct, the Proper Officer shall, subject to standing order 11, report this to the Council.</w:t>
      </w:r>
    </w:p>
    <w:p w:rsidR="00FD2915" w:rsidRPr="00D13515" w:rsidRDefault="00FD2915" w:rsidP="00FD2915">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accordance with standing order 14(d).</w:t>
      </w:r>
    </w:p>
    <w:p w:rsidR="00FD2915" w:rsidRPr="00D13515" w:rsidRDefault="00FD2915" w:rsidP="00FD2915">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Council may:</w:t>
      </w:r>
    </w:p>
    <w:p w:rsidR="00FD2915" w:rsidRPr="00D13515" w:rsidRDefault="00FD2915" w:rsidP="00FD2915">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where such disclosure is necessary to investigate the complaint or is a legal requirement;</w:t>
      </w:r>
    </w:p>
    <w:p w:rsidR="00FD2915" w:rsidRPr="00D13515" w:rsidRDefault="00FD2915" w:rsidP="00FD2915">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FD2915" w:rsidRDefault="00FD2915" w:rsidP="00FD2915">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Upon notification by the Unitary Council that a councillor or non-councillor with voting rights has breached the Council’s code of conduct, the Council shall consider what, if any, action to take against him. Such action excludes disqualification or suspension from office.</w:t>
      </w:r>
    </w:p>
    <w:p w:rsidR="00FD2915" w:rsidRPr="00B438FF" w:rsidRDefault="00FD2915" w:rsidP="00FD2915">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FD2915" w:rsidRPr="00D13515" w:rsidRDefault="00FD2915" w:rsidP="00FD2915">
      <w:pPr>
        <w:pStyle w:val="Heading1"/>
        <w:spacing w:before="0" w:after="200" w:line="276" w:lineRule="auto"/>
        <w:rPr>
          <w:rFonts w:ascii="Arial" w:hAnsi="Arial" w:cs="Arial"/>
          <w:b/>
          <w:szCs w:val="22"/>
          <w:lang w:bidi="en-US"/>
        </w:rPr>
      </w:pPr>
      <w:bookmarkStart w:id="111" w:name="_Toc359318570"/>
      <w:bookmarkStart w:id="112" w:name="_Toc359334521"/>
      <w:bookmarkStart w:id="113" w:name="_Toc359334800"/>
      <w:bookmarkStart w:id="114" w:name="_Toc359336502"/>
      <w:bookmarkStart w:id="115" w:name="_Toc509572004"/>
      <w:r w:rsidRPr="00D13515">
        <w:rPr>
          <w:rFonts w:ascii="Arial" w:hAnsi="Arial" w:cs="Arial"/>
          <w:b/>
          <w:szCs w:val="22"/>
          <w:lang w:bidi="en-US"/>
        </w:rPr>
        <w:t>PROPER OFFICER</w:t>
      </w:r>
      <w:bookmarkEnd w:id="109"/>
      <w:bookmarkEnd w:id="111"/>
      <w:bookmarkEnd w:id="112"/>
      <w:bookmarkEnd w:id="113"/>
      <w:bookmarkEnd w:id="114"/>
      <w:bookmarkEnd w:id="115"/>
      <w:r w:rsidRPr="00D13515">
        <w:rPr>
          <w:rFonts w:ascii="Arial" w:hAnsi="Arial" w:cs="Arial"/>
          <w:b/>
          <w:szCs w:val="22"/>
          <w:lang w:bidi="en-US"/>
        </w:rPr>
        <w:t xml:space="preserve"> </w:t>
      </w:r>
    </w:p>
    <w:p w:rsidR="00FD2915" w:rsidRPr="00D13515" w:rsidRDefault="00FD2915" w:rsidP="00FD2915">
      <w:pPr>
        <w:spacing w:after="200" w:line="276" w:lineRule="auto"/>
        <w:rPr>
          <w:rFonts w:ascii="Arial" w:hAnsi="Arial" w:cs="Arial"/>
          <w:sz w:val="22"/>
          <w:szCs w:val="22"/>
          <w:lang w:bidi="en-US"/>
        </w:rPr>
      </w:pPr>
    </w:p>
    <w:p w:rsidR="00FD2915" w:rsidRPr="00D13515" w:rsidRDefault="00FD2915" w:rsidP="00FD2915">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xml:space="preserve">) the clerk or (ii) other staff member(s) nominated by the Council to undertake the work of the Proper Officer when the Proper Officer is absent. </w:t>
      </w:r>
    </w:p>
    <w:p w:rsidR="00FD2915" w:rsidRPr="00D13515" w:rsidRDefault="00FD2915" w:rsidP="00FD2915">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rsidR="00FD2915" w:rsidRPr="00D13515" w:rsidRDefault="00FD2915" w:rsidP="00FD2915">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Pr="00D13515">
        <w:rPr>
          <w:rFonts w:ascii="Arial" w:hAnsi="Arial" w:cs="Arial"/>
          <w:bCs/>
          <w:color w:val="000000"/>
          <w:sz w:val="22"/>
          <w:szCs w:val="22"/>
          <w:lang w:bidi="en-US"/>
        </w:rPr>
        <w:t>or a sub-committee</w:t>
      </w:r>
      <w:r w:rsidRPr="00D13515">
        <w:rPr>
          <w:rFonts w:ascii="Arial" w:hAnsi="Arial" w:cs="Arial"/>
          <w:b/>
          <w:bCs/>
          <w:color w:val="000000"/>
          <w:sz w:val="22"/>
          <w:szCs w:val="22"/>
          <w:lang w:bidi="en-US"/>
        </w:rPr>
        <w:t>,</w:t>
      </w:r>
    </w:p>
    <w:p w:rsidR="00FD2915" w:rsidRPr="00D13515" w:rsidRDefault="00FD2915" w:rsidP="00FD2915">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serve on councillors by delivery or post at their residences or by email</w:t>
      </w:r>
      <w:r w:rsidRPr="00D13515">
        <w:rPr>
          <w:rFonts w:ascii="Arial" w:hAnsi="Arial" w:cs="Arial"/>
          <w:b/>
          <w:sz w:val="22"/>
          <w:szCs w:val="22"/>
        </w:rPr>
        <w:t xml:space="preserve"> </w:t>
      </w:r>
      <w:r w:rsidRPr="00D13515">
        <w:rPr>
          <w:rFonts w:ascii="Arial" w:hAnsi="Arial" w:cs="Arial"/>
          <w:b/>
          <w:bCs/>
          <w:color w:val="000000"/>
          <w:sz w:val="22"/>
          <w:szCs w:val="22"/>
          <w:lang w:bidi="en-US"/>
        </w:rPr>
        <w:t>authenticated in such manner as the Proper Officer thinks fit</w:t>
      </w:r>
      <w:r>
        <w:rPr>
          <w:rFonts w:ascii="Arial" w:hAnsi="Arial" w:cs="Arial"/>
          <w:b/>
          <w:bCs/>
          <w:color w:val="000000"/>
          <w:sz w:val="22"/>
          <w:szCs w:val="22"/>
          <w:lang w:bidi="en-US"/>
        </w:rPr>
        <w:t>,</w:t>
      </w:r>
      <w:r w:rsidRPr="00D13515">
        <w:rPr>
          <w:rFonts w:ascii="Arial" w:hAnsi="Arial" w:cs="Arial"/>
          <w:b/>
          <w:sz w:val="22"/>
          <w:szCs w:val="22"/>
        </w:rPr>
        <w:t xml:space="preserve"> </w:t>
      </w:r>
      <w:r w:rsidRPr="00D13515">
        <w:rPr>
          <w:rFonts w:ascii="Arial" w:hAnsi="Arial" w:cs="Arial"/>
          <w:b/>
          <w:bCs/>
          <w:color w:val="000000"/>
          <w:sz w:val="22"/>
          <w:szCs w:val="22"/>
          <w:lang w:bidi="en-US"/>
        </w:rPr>
        <w:t>a signed summons confirming the time, place and the agenda (provided the councillor has consented to service by email)</w:t>
      </w:r>
      <w:r>
        <w:rPr>
          <w:rFonts w:ascii="Arial" w:hAnsi="Arial" w:cs="Arial"/>
          <w:b/>
          <w:bCs/>
          <w:color w:val="000000"/>
          <w:sz w:val="22"/>
          <w:szCs w:val="22"/>
          <w:lang w:bidi="en-US"/>
        </w:rPr>
        <w:t>, and</w:t>
      </w:r>
    </w:p>
    <w:p w:rsidR="00FD2915" w:rsidRPr="00D13515" w:rsidRDefault="00FD2915" w:rsidP="00FD2915">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 public notice of the time, place and agenda (provided that the public notice with agenda of an extraordinary meeting of the Council convened by councillors is signed by them).</w:t>
      </w:r>
    </w:p>
    <w:p w:rsidR="00FD2915" w:rsidRPr="00D13515" w:rsidRDefault="00FD2915" w:rsidP="00FD2915">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lastRenderedPageBreak/>
        <w:t>See standing order 3(b) for the meaning of clear days for a meeting of a full council and standing order 3(c) for the meaning of clear days for</w:t>
      </w:r>
      <w:r>
        <w:rPr>
          <w:rFonts w:ascii="Arial" w:hAnsi="Arial" w:cs="Arial"/>
          <w:i/>
          <w:color w:val="000000"/>
          <w:sz w:val="22"/>
          <w:szCs w:val="22"/>
          <w:lang w:bidi="en-US"/>
        </w:rPr>
        <w:t xml:space="preserve"> a meeting of a committee;</w:t>
      </w:r>
    </w:p>
    <w:p w:rsidR="00FD2915" w:rsidRPr="00D13515" w:rsidRDefault="00FD2915" w:rsidP="00FD2915">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9111D5" w:rsidRPr="009111D5">
        <w:rPr>
          <w:rFonts w:ascii="Arial" w:hAnsi="Arial" w:cs="Arial"/>
          <w:color w:val="FF0000"/>
          <w:sz w:val="22"/>
          <w:szCs w:val="22"/>
          <w:lang w:bidi="en-US"/>
        </w:rPr>
        <w:t>7</w:t>
      </w:r>
      <w:r w:rsidRPr="009111D5">
        <w:rPr>
          <w:rFonts w:ascii="Arial" w:hAnsi="Arial" w:cs="Arial"/>
          <w:color w:val="FF0000"/>
          <w:sz w:val="22"/>
          <w:szCs w:val="22"/>
          <w:lang w:bidi="en-US"/>
        </w:rPr>
        <w:t xml:space="preserve"> days </w:t>
      </w:r>
      <w:r w:rsidRPr="00D13515">
        <w:rPr>
          <w:rFonts w:ascii="Arial" w:hAnsi="Arial" w:cs="Arial"/>
          <w:color w:val="000000"/>
          <w:sz w:val="22"/>
          <w:szCs w:val="22"/>
          <w:lang w:bidi="en-US"/>
        </w:rPr>
        <w:t>before the meeting confirming his withdrawal of it;</w:t>
      </w:r>
    </w:p>
    <w:p w:rsidR="00FD2915" w:rsidRPr="00D13515" w:rsidRDefault="00FD2915" w:rsidP="00FD2915">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Council for the election of a new Chairman of the Council, occasioned by a casual vacancy in his office;</w:t>
      </w:r>
    </w:p>
    <w:p w:rsidR="00FD2915" w:rsidRPr="00466E76" w:rsidRDefault="00FD2915" w:rsidP="00FD2915">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FD2915" w:rsidRPr="00D13515" w:rsidRDefault="00FD2915" w:rsidP="00FD2915">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FD2915" w:rsidRPr="00D13515" w:rsidRDefault="00FD2915" w:rsidP="00FD2915">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 acceptance of office forms from councillors;</w:t>
      </w:r>
    </w:p>
    <w:p w:rsidR="00FD2915" w:rsidRPr="00D13515" w:rsidRDefault="00FD2915" w:rsidP="00FD2915">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 a copy of every councillor’s register of interests;</w:t>
      </w:r>
    </w:p>
    <w:p w:rsidR="00FD2915" w:rsidRPr="00D13515" w:rsidRDefault="00FD2915" w:rsidP="00FD2915">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freedom of information legislation and rights exercisable under data protection legislation, in accordance with the Council’s </w:t>
      </w:r>
      <w:r>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FD2915" w:rsidRPr="00D13515" w:rsidRDefault="00FD2915" w:rsidP="00FD2915">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 with the Co</w:t>
      </w:r>
      <w:r>
        <w:rPr>
          <w:rFonts w:ascii="Arial" w:hAnsi="Arial" w:cs="Arial"/>
          <w:color w:val="000000"/>
          <w:sz w:val="22"/>
          <w:szCs w:val="22"/>
          <w:lang w:bidi="en-US"/>
        </w:rPr>
        <w:t>uncil’s Data Protection Officer;</w:t>
      </w:r>
    </w:p>
    <w:p w:rsidR="00FD2915" w:rsidRPr="00D13515" w:rsidRDefault="00FD2915" w:rsidP="00FD2915">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correspondence and notices on behalf of the Council except where there is a resolution to the contrary;</w:t>
      </w:r>
    </w:p>
    <w:p w:rsidR="00FD2915" w:rsidRPr="00D13515" w:rsidRDefault="00FD2915" w:rsidP="00FD2915">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 the organisation</w:t>
      </w:r>
      <w:r>
        <w:rPr>
          <w:rFonts w:ascii="Arial" w:hAnsi="Arial" w:cs="Arial"/>
          <w:color w:val="000000"/>
          <w:sz w:val="22"/>
          <w:szCs w:val="22"/>
          <w:lang w:bidi="en-US"/>
        </w:rPr>
        <w:t xml:space="preserve"> of</w:t>
      </w:r>
      <w:r w:rsidRPr="00D13515">
        <w:rPr>
          <w:rFonts w:ascii="Arial" w:hAnsi="Arial" w:cs="Arial"/>
          <w:color w:val="000000"/>
          <w:sz w:val="22"/>
          <w:szCs w:val="22"/>
          <w:lang w:bidi="en-US"/>
        </w:rPr>
        <w:t>, storage of, access to, security of and destruct</w:t>
      </w:r>
      <w:r>
        <w:rPr>
          <w:rFonts w:ascii="Arial" w:hAnsi="Arial" w:cs="Arial"/>
          <w:color w:val="000000"/>
          <w:sz w:val="22"/>
          <w:szCs w:val="22"/>
          <w:lang w:bidi="en-US"/>
        </w:rPr>
        <w:t>ion of information held by the C</w:t>
      </w:r>
      <w:r w:rsidRPr="00D13515">
        <w:rPr>
          <w:rFonts w:ascii="Arial" w:hAnsi="Arial" w:cs="Arial"/>
          <w:color w:val="000000"/>
          <w:sz w:val="22"/>
          <w:szCs w:val="22"/>
          <w:lang w:bidi="en-US"/>
        </w:rPr>
        <w:t>ouncil in paper and electronic form subject to the requirements of data protection</w:t>
      </w:r>
      <w:r>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 and other legitimate requirements (e.g. the Limitation Act 1980);</w:t>
      </w:r>
    </w:p>
    <w:p w:rsidR="00FD2915" w:rsidRDefault="00FD2915" w:rsidP="00FD2915">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Pr>
          <w:rFonts w:ascii="Arial" w:hAnsi="Arial" w:cs="Arial"/>
          <w:color w:val="000000"/>
          <w:sz w:val="22"/>
          <w:szCs w:val="22"/>
          <w:lang w:bidi="en-US"/>
        </w:rPr>
        <w:t xml:space="preserve">for legal deeds to be executed; </w:t>
      </w:r>
    </w:p>
    <w:p w:rsidR="00FD2915" w:rsidRPr="00A86D1A" w:rsidRDefault="00FD2915" w:rsidP="00FD2915">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Pr="00A86D1A">
        <w:rPr>
          <w:rFonts w:ascii="Arial" w:hAnsi="Arial" w:cs="Arial"/>
          <w:i/>
          <w:iCs/>
          <w:color w:val="000000"/>
          <w:sz w:val="22"/>
          <w:szCs w:val="22"/>
          <w:lang w:bidi="en-US"/>
        </w:rPr>
        <w:t>ee also standing order 23</w:t>
      </w:r>
      <w:r>
        <w:rPr>
          <w:rFonts w:ascii="Arial" w:hAnsi="Arial" w:cs="Arial"/>
          <w:i/>
          <w:iCs/>
          <w:color w:val="000000"/>
          <w:sz w:val="22"/>
          <w:szCs w:val="22"/>
          <w:lang w:bidi="en-US"/>
        </w:rPr>
        <w:t>);</w:t>
      </w:r>
    </w:p>
    <w:p w:rsidR="00FD2915" w:rsidRPr="00D13515" w:rsidRDefault="00FD2915" w:rsidP="00FD2915">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any payments to be made by the Council in accordance with </w:t>
      </w:r>
      <w:r>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FD2915" w:rsidRPr="00D13515" w:rsidRDefault="00FD2915" w:rsidP="00FD2915">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planning application notified to the Council and the Council’s response to the local planning authority in a book for such purpose;</w:t>
      </w:r>
    </w:p>
    <w:p w:rsidR="00FD2915" w:rsidRPr="00D13515" w:rsidRDefault="00FD2915" w:rsidP="00FD2915">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planning application received by the Council to the Chairman or in his absence the Vice-Chairman (</w:t>
      </w:r>
      <w:r w:rsidR="009111D5">
        <w:rPr>
          <w:rFonts w:ascii="Arial" w:hAnsi="Arial" w:cs="Arial"/>
          <w:color w:val="000000"/>
          <w:sz w:val="22"/>
          <w:szCs w:val="22"/>
          <w:lang w:bidi="en-US"/>
        </w:rPr>
        <w:t xml:space="preserve">if there is one) of the Council </w:t>
      </w:r>
      <w:r w:rsidRPr="00D13515">
        <w:rPr>
          <w:rFonts w:ascii="Arial" w:hAnsi="Arial" w:cs="Arial"/>
          <w:color w:val="000000"/>
          <w:sz w:val="22"/>
          <w:szCs w:val="22"/>
          <w:lang w:bidi="en-US"/>
        </w:rPr>
        <w:t>within two working days of receipt to facilitate an extraordinary meeting if the nature of a planning application requires consideration before the next ordinary meeting of the Council</w:t>
      </w:r>
      <w:r w:rsidR="009111D5">
        <w:rPr>
          <w:rFonts w:ascii="Arial" w:hAnsi="Arial" w:cs="Arial"/>
          <w:color w:val="000000"/>
          <w:sz w:val="22"/>
          <w:szCs w:val="22"/>
          <w:lang w:bidi="en-US"/>
        </w:rPr>
        <w:t>.</w:t>
      </w:r>
    </w:p>
    <w:p w:rsidR="00FD2915" w:rsidRPr="00D13515" w:rsidRDefault="00FD2915" w:rsidP="00FD2915">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access to information about the Council via the publication scheme; and</w:t>
      </w:r>
    </w:p>
    <w:p w:rsidR="00FD2915" w:rsidRDefault="00FD2915" w:rsidP="00FD2915">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retain custody of the seal of the Council (if there is one) which shall not be used </w:t>
      </w:r>
      <w:r w:rsidRPr="00D13515">
        <w:rPr>
          <w:rFonts w:ascii="Arial" w:hAnsi="Arial" w:cs="Arial"/>
          <w:color w:val="000000"/>
          <w:sz w:val="22"/>
          <w:szCs w:val="22"/>
          <w:lang w:bidi="en-US"/>
        </w:rPr>
        <w:lastRenderedPageBreak/>
        <w:t>with</w:t>
      </w:r>
      <w:r>
        <w:rPr>
          <w:rFonts w:ascii="Arial" w:hAnsi="Arial" w:cs="Arial"/>
          <w:color w:val="000000"/>
          <w:sz w:val="22"/>
          <w:szCs w:val="22"/>
          <w:lang w:bidi="en-US"/>
        </w:rPr>
        <w:t>out a resolution to that effect.</w:t>
      </w:r>
    </w:p>
    <w:p w:rsidR="00FD2915" w:rsidRPr="006434DA" w:rsidRDefault="00FD2915" w:rsidP="00FD2915">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Pr="006434DA">
        <w:rPr>
          <w:rFonts w:ascii="Arial" w:hAnsi="Arial" w:cs="Arial"/>
          <w:i/>
          <w:color w:val="000000"/>
          <w:sz w:val="22"/>
          <w:szCs w:val="22"/>
          <w:lang w:bidi="en-US"/>
        </w:rPr>
        <w:t xml:space="preserve">ee also standing order </w:t>
      </w:r>
      <w:bookmarkStart w:id="116" w:name="_Toc357072144"/>
      <w:r w:rsidRPr="006434DA">
        <w:rPr>
          <w:rFonts w:ascii="Arial" w:hAnsi="Arial" w:cs="Arial"/>
          <w:i/>
          <w:color w:val="000000"/>
          <w:sz w:val="22"/>
          <w:szCs w:val="22"/>
          <w:lang w:bidi="en-US"/>
        </w:rPr>
        <w:t>23</w:t>
      </w:r>
      <w:r>
        <w:rPr>
          <w:rFonts w:ascii="Arial" w:hAnsi="Arial" w:cs="Arial"/>
          <w:i/>
          <w:color w:val="000000"/>
          <w:sz w:val="22"/>
          <w:szCs w:val="22"/>
          <w:lang w:bidi="en-US"/>
        </w:rPr>
        <w:t>)</w:t>
      </w:r>
      <w:r w:rsidRPr="006434DA">
        <w:rPr>
          <w:rFonts w:ascii="Arial" w:hAnsi="Arial" w:cs="Arial"/>
          <w:i/>
          <w:color w:val="000000"/>
          <w:sz w:val="22"/>
          <w:szCs w:val="22"/>
          <w:lang w:bidi="en-US"/>
        </w:rPr>
        <w:t>.</w:t>
      </w:r>
    </w:p>
    <w:p w:rsidR="00FD2915" w:rsidRPr="003D589A" w:rsidRDefault="00FD2915" w:rsidP="00FD2915">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rsidR="00FD2915" w:rsidRPr="00D13515" w:rsidRDefault="00FD2915" w:rsidP="00FD2915">
      <w:pPr>
        <w:pStyle w:val="Heading1"/>
        <w:spacing w:before="0" w:after="200" w:line="276" w:lineRule="auto"/>
        <w:rPr>
          <w:rFonts w:ascii="Arial" w:hAnsi="Arial" w:cs="Arial"/>
          <w:b/>
          <w:szCs w:val="22"/>
        </w:rPr>
      </w:pPr>
      <w:bookmarkStart w:id="117" w:name="_Toc359318571"/>
      <w:bookmarkStart w:id="118" w:name="_Toc359334522"/>
      <w:bookmarkStart w:id="119" w:name="_Toc359334801"/>
      <w:bookmarkStart w:id="120" w:name="_Toc359336503"/>
      <w:bookmarkStart w:id="121" w:name="_Toc509572005"/>
      <w:bookmarkEnd w:id="116"/>
      <w:r w:rsidRPr="00D13515">
        <w:rPr>
          <w:rFonts w:ascii="Arial" w:hAnsi="Arial" w:cs="Arial"/>
          <w:b/>
          <w:szCs w:val="22"/>
        </w:rPr>
        <w:t>RESPONSIBLE FINANCIAL OFFICER</w:t>
      </w:r>
      <w:bookmarkEnd w:id="117"/>
      <w:bookmarkEnd w:id="118"/>
      <w:bookmarkEnd w:id="119"/>
      <w:bookmarkEnd w:id="120"/>
      <w:bookmarkEnd w:id="121"/>
      <w:r w:rsidRPr="00D13515">
        <w:rPr>
          <w:rFonts w:ascii="Arial" w:hAnsi="Arial" w:cs="Arial"/>
          <w:b/>
          <w:szCs w:val="22"/>
        </w:rPr>
        <w:t xml:space="preserve"> </w:t>
      </w:r>
    </w:p>
    <w:p w:rsidR="00FD2915" w:rsidRPr="003D589A" w:rsidRDefault="00FD2915" w:rsidP="00FD2915">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rsidR="00FD2915" w:rsidRPr="00D13515" w:rsidRDefault="00FD2915" w:rsidP="00FD2915">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Council shall appoint</w:t>
      </w:r>
      <w:r w:rsidRPr="00D13515">
        <w:rPr>
          <w:rFonts w:ascii="Arial" w:hAnsi="Arial" w:cs="Arial"/>
          <w:b/>
          <w:color w:val="000000"/>
          <w:sz w:val="22"/>
          <w:szCs w:val="22"/>
          <w:lang w:bidi="en-US"/>
        </w:rPr>
        <w:t xml:space="preserve"> </w:t>
      </w:r>
      <w:r w:rsidRPr="00D13515">
        <w:rPr>
          <w:rFonts w:ascii="Arial" w:hAnsi="Arial" w:cs="Arial"/>
          <w:color w:val="000000"/>
          <w:sz w:val="22"/>
          <w:szCs w:val="22"/>
          <w:lang w:bidi="en-US"/>
        </w:rPr>
        <w:t>appropriate staff member(s)</w:t>
      </w:r>
      <w:r w:rsidRPr="00D13515">
        <w:rPr>
          <w:rFonts w:ascii="Arial" w:hAnsi="Arial" w:cs="Arial"/>
          <w:sz w:val="22"/>
          <w:szCs w:val="22"/>
        </w:rPr>
        <w:t xml:space="preserve"> </w:t>
      </w:r>
      <w:r w:rsidRPr="00D13515">
        <w:rPr>
          <w:rFonts w:ascii="Arial" w:hAnsi="Arial" w:cs="Arial"/>
          <w:color w:val="000000"/>
          <w:sz w:val="22"/>
          <w:szCs w:val="22"/>
          <w:lang w:bidi="en-US"/>
        </w:rPr>
        <w:t>to undertake the work of the Responsible Financial Officer when the Responsible Financial Officer is absent.</w:t>
      </w:r>
    </w:p>
    <w:p w:rsidR="00FD2915" w:rsidRPr="003D589A" w:rsidRDefault="00FD2915" w:rsidP="00FD2915">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rsidR="00FD2915" w:rsidRPr="00D13515" w:rsidRDefault="00FD2915" w:rsidP="00FD2915">
      <w:pPr>
        <w:pStyle w:val="Heading1"/>
        <w:spacing w:before="0" w:after="200" w:line="276" w:lineRule="auto"/>
        <w:rPr>
          <w:rFonts w:ascii="Arial" w:hAnsi="Arial" w:cs="Arial"/>
          <w:b/>
          <w:szCs w:val="22"/>
        </w:rPr>
      </w:pPr>
      <w:bookmarkStart w:id="122" w:name="_Toc357072147"/>
      <w:bookmarkStart w:id="123" w:name="_Toc359318572"/>
      <w:bookmarkStart w:id="124" w:name="_Toc359334523"/>
      <w:bookmarkStart w:id="125" w:name="_Toc359334802"/>
      <w:bookmarkStart w:id="126" w:name="_Toc359336504"/>
      <w:bookmarkStart w:id="127" w:name="_Toc509572006"/>
      <w:r w:rsidRPr="00D13515">
        <w:rPr>
          <w:rFonts w:ascii="Arial" w:hAnsi="Arial" w:cs="Arial"/>
          <w:b/>
          <w:szCs w:val="22"/>
        </w:rPr>
        <w:t>ACCOUNTS AND ACCOUNTING STATEMENT</w:t>
      </w:r>
      <w:bookmarkEnd w:id="122"/>
      <w:r w:rsidRPr="00D13515">
        <w:rPr>
          <w:rFonts w:ascii="Arial" w:hAnsi="Arial" w:cs="Arial"/>
          <w:b/>
          <w:szCs w:val="22"/>
        </w:rPr>
        <w:t>S</w:t>
      </w:r>
      <w:bookmarkEnd w:id="123"/>
      <w:bookmarkEnd w:id="124"/>
      <w:bookmarkEnd w:id="125"/>
      <w:bookmarkEnd w:id="126"/>
      <w:bookmarkEnd w:id="127"/>
    </w:p>
    <w:p w:rsidR="00FD2915" w:rsidRPr="00D13515" w:rsidRDefault="00FD2915" w:rsidP="00FD2915">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FD2915" w:rsidRPr="00D13515" w:rsidRDefault="00FD2915" w:rsidP="00FD2915">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 to the most recent version of “Governance and Accountability for Local Councils – a Practitioners’ Guide”.</w:t>
      </w:r>
    </w:p>
    <w:p w:rsidR="00FD2915" w:rsidRPr="00D13515" w:rsidRDefault="00FD2915" w:rsidP="00FD2915">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payments by the Council shall be authorised, approved and paid in accordance with the law, proper practices and the Council’s financial regulations. </w:t>
      </w:r>
    </w:p>
    <w:p w:rsidR="00FD2915" w:rsidRPr="00D13515" w:rsidRDefault="00FD2915" w:rsidP="00FD2915">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rsidR="00FD2915" w:rsidRPr="00D13515" w:rsidRDefault="00FD2915" w:rsidP="00FD2915">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Council’s receipts and payments (or income and expenditure) for each quarter; </w:t>
      </w:r>
    </w:p>
    <w:p w:rsidR="00FD2915" w:rsidRPr="00D13515" w:rsidRDefault="00FD2915" w:rsidP="00FD2915">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Council’s aggregate receipts and payments (or income and expenditure) for the year to date;</w:t>
      </w:r>
    </w:p>
    <w:p w:rsidR="00FD2915" w:rsidRPr="00D13515" w:rsidRDefault="00FD2915" w:rsidP="00FD2915">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Pr>
          <w:rFonts w:ascii="Arial" w:hAnsi="Arial" w:cs="Arial"/>
          <w:color w:val="000000"/>
          <w:sz w:val="22"/>
          <w:szCs w:val="22"/>
          <w:lang w:bidi="en-US"/>
        </w:rPr>
        <w:t xml:space="preserve"> and</w:t>
      </w:r>
    </w:p>
    <w:p w:rsidR="00FD2915" w:rsidRPr="00D13515" w:rsidRDefault="00FD2915" w:rsidP="00FD2915">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rsidR="00FD2915" w:rsidRPr="00D13515" w:rsidRDefault="00FD2915" w:rsidP="00FD2915">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FD2915" w:rsidRPr="00D13515" w:rsidRDefault="00FD2915" w:rsidP="00FD2915">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each councillor with a statement summarising the Council’s receipts and payments (or income and expenditure) for the last quarter and the year to date for information; and </w:t>
      </w:r>
    </w:p>
    <w:p w:rsidR="00FD2915" w:rsidRPr="00D13515" w:rsidRDefault="00FD2915" w:rsidP="00FD2915">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Pr="00D13515">
        <w:rPr>
          <w:rFonts w:ascii="Arial" w:hAnsi="Arial" w:cs="Arial"/>
          <w:color w:val="000000"/>
          <w:sz w:val="22"/>
          <w:szCs w:val="22"/>
          <w:lang w:bidi="en-US"/>
        </w:rPr>
        <w:t xml:space="preserve">Council the accounting statements for the year in the form of Section 1 of the </w:t>
      </w:r>
      <w:r w:rsidRPr="00D13515">
        <w:rPr>
          <w:rFonts w:ascii="Arial" w:hAnsi="Arial" w:cs="Arial"/>
          <w:sz w:val="22"/>
          <w:szCs w:val="22"/>
        </w:rPr>
        <w:t>annual governance and accountability return</w:t>
      </w:r>
      <w:r w:rsidRPr="00D13515">
        <w:rPr>
          <w:rFonts w:ascii="Arial" w:hAnsi="Arial" w:cs="Arial"/>
          <w:color w:val="000000"/>
          <w:sz w:val="22"/>
          <w:szCs w:val="22"/>
          <w:lang w:bidi="en-US"/>
        </w:rPr>
        <w:t>, as required by proper practices,</w:t>
      </w:r>
      <w:r w:rsidRPr="00D13515">
        <w:rPr>
          <w:rFonts w:ascii="Arial" w:hAnsi="Arial" w:cs="Arial"/>
          <w:sz w:val="22"/>
          <w:szCs w:val="22"/>
        </w:rPr>
        <w:t xml:space="preserve"> </w:t>
      </w:r>
      <w:r w:rsidRPr="00D13515">
        <w:rPr>
          <w:rFonts w:ascii="Arial" w:hAnsi="Arial" w:cs="Arial"/>
          <w:color w:val="000000"/>
          <w:sz w:val="22"/>
          <w:szCs w:val="22"/>
          <w:lang w:bidi="en-US"/>
        </w:rPr>
        <w:t>for consideration and approval.</w:t>
      </w:r>
    </w:p>
    <w:p w:rsidR="00FD2915" w:rsidRPr="00D13515" w:rsidRDefault="00FD2915" w:rsidP="00FD2915">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year-end accounting statements shall be prepared in accordance with proper practices and apply the form of accounts determined by the Council (receipts and payments, </w:t>
      </w:r>
      <w:r>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Pr="00D13515">
        <w:rPr>
          <w:rFonts w:ascii="Arial" w:hAnsi="Arial" w:cs="Arial"/>
          <w:sz w:val="22"/>
          <w:szCs w:val="22"/>
        </w:rPr>
        <w:t>annual governance and accountability return</w:t>
      </w:r>
      <w:r w:rsidRPr="00D13515">
        <w:rPr>
          <w:rFonts w:ascii="Arial" w:hAnsi="Arial" w:cs="Arial"/>
        </w:rPr>
        <w:t xml:space="preserve"> </w:t>
      </w:r>
      <w:r w:rsidRPr="00D13515">
        <w:rPr>
          <w:rFonts w:ascii="Arial" w:hAnsi="Arial" w:cs="Arial"/>
          <w:color w:val="000000"/>
          <w:sz w:val="22"/>
          <w:szCs w:val="22"/>
          <w:lang w:bidi="en-US"/>
        </w:rPr>
        <w:t xml:space="preserve">shall be presented to all councillors at </w:t>
      </w:r>
      <w:r w:rsidRPr="00D13515">
        <w:rPr>
          <w:rFonts w:ascii="Arial" w:hAnsi="Arial" w:cs="Arial"/>
          <w:color w:val="000000"/>
          <w:sz w:val="22"/>
          <w:szCs w:val="22"/>
          <w:lang w:bidi="en-US"/>
        </w:rPr>
        <w:lastRenderedPageBreak/>
        <w:t xml:space="preserve">least 14 days prior to anticipated approval by the Council. The </w:t>
      </w:r>
      <w:r w:rsidRPr="00D13515">
        <w:rPr>
          <w:rFonts w:ascii="Arial" w:hAnsi="Arial" w:cs="Arial"/>
          <w:sz w:val="22"/>
          <w:szCs w:val="22"/>
        </w:rPr>
        <w:t>annual governance and accountability return</w:t>
      </w:r>
      <w:r w:rsidRPr="00D13515">
        <w:rPr>
          <w:rFonts w:ascii="Arial" w:hAnsi="Arial" w:cs="Arial"/>
        </w:rPr>
        <w:t xml:space="preserve"> </w:t>
      </w:r>
      <w:r w:rsidRPr="00D13515">
        <w:rPr>
          <w:rFonts w:ascii="Arial" w:hAnsi="Arial" w:cs="Arial"/>
          <w:color w:val="000000"/>
          <w:sz w:val="22"/>
          <w:szCs w:val="22"/>
          <w:lang w:bidi="en-US"/>
        </w:rPr>
        <w:t xml:space="preserve">of the Council, which is subject to external audit, including the annual governance statement, shall be presented to </w:t>
      </w:r>
      <w:r>
        <w:rPr>
          <w:rFonts w:ascii="Arial" w:hAnsi="Arial" w:cs="Arial"/>
          <w:color w:val="000000"/>
          <w:sz w:val="22"/>
          <w:szCs w:val="22"/>
          <w:lang w:bidi="en-US"/>
        </w:rPr>
        <w:t xml:space="preserve">the </w:t>
      </w:r>
      <w:r w:rsidRPr="00D13515">
        <w:rPr>
          <w:rFonts w:ascii="Arial" w:hAnsi="Arial" w:cs="Arial"/>
          <w:color w:val="000000"/>
          <w:sz w:val="22"/>
          <w:szCs w:val="22"/>
          <w:lang w:bidi="en-US"/>
        </w:rPr>
        <w:t>Council for consideration and formal approval before 30 June.</w:t>
      </w:r>
    </w:p>
    <w:p w:rsidR="00FD2915" w:rsidRPr="00D13515" w:rsidRDefault="00FD2915" w:rsidP="00FD2915">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FD2915" w:rsidRPr="00D13515" w:rsidRDefault="00FD2915" w:rsidP="00FD2915">
      <w:pPr>
        <w:pStyle w:val="Heading1"/>
        <w:spacing w:before="0" w:after="200" w:line="276" w:lineRule="auto"/>
        <w:rPr>
          <w:rFonts w:ascii="Arial" w:hAnsi="Arial" w:cs="Arial"/>
          <w:b/>
          <w:szCs w:val="22"/>
        </w:rPr>
      </w:pPr>
      <w:bookmarkStart w:id="128" w:name="_Toc357072148"/>
      <w:bookmarkStart w:id="129" w:name="_Toc359318573"/>
      <w:bookmarkStart w:id="130" w:name="_Toc359334524"/>
      <w:bookmarkStart w:id="131" w:name="_Toc359334803"/>
      <w:bookmarkStart w:id="132" w:name="_Toc359336505"/>
      <w:bookmarkStart w:id="133" w:name="_Toc509572007"/>
      <w:r w:rsidRPr="00D13515">
        <w:rPr>
          <w:rFonts w:ascii="Arial" w:hAnsi="Arial" w:cs="Arial"/>
          <w:b/>
          <w:szCs w:val="22"/>
        </w:rPr>
        <w:t>FINANCIAL CONTROLS AND PROCUREMENT</w:t>
      </w:r>
      <w:bookmarkEnd w:id="128"/>
      <w:bookmarkEnd w:id="129"/>
      <w:bookmarkEnd w:id="130"/>
      <w:bookmarkEnd w:id="131"/>
      <w:bookmarkEnd w:id="132"/>
      <w:bookmarkEnd w:id="133"/>
    </w:p>
    <w:p w:rsidR="00FD2915" w:rsidRPr="00D13515" w:rsidRDefault="00FD2915" w:rsidP="00FD2915">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FD2915" w:rsidRPr="00D13515" w:rsidRDefault="00FD2915" w:rsidP="00FD291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Council shall consider and approve financial regulations drawn up by the Responsible Financial Officer, which shall include detailed arrangements in respect of the following:</w:t>
      </w:r>
    </w:p>
    <w:p w:rsidR="00FD2915" w:rsidRPr="00D13515" w:rsidRDefault="00FD2915" w:rsidP="00FD2915">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FD2915" w:rsidRPr="00D13515" w:rsidRDefault="00FD2915" w:rsidP="00FD2915">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of financial risks faced by the Council;</w:t>
      </w:r>
    </w:p>
    <w:p w:rsidR="00FD2915" w:rsidRPr="00D13515" w:rsidRDefault="00FD2915" w:rsidP="00FD2915">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FD2915" w:rsidRPr="00D13515" w:rsidRDefault="00FD2915" w:rsidP="00FD2915">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inspection and copying by councillors and local electors of the Council’s accounts and/or orders of payments; and </w:t>
      </w:r>
    </w:p>
    <w:p w:rsidR="00FD2915" w:rsidRPr="00D13515" w:rsidRDefault="00FD2915" w:rsidP="00FD2915">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contracts with an estimated value below </w:t>
      </w:r>
      <w:r w:rsidRPr="00D13515">
        <w:rPr>
          <w:rFonts w:ascii="Arial" w:hAnsi="Arial" w:cs="Arial"/>
          <w:b/>
          <w:color w:val="000000"/>
          <w:sz w:val="22"/>
          <w:szCs w:val="22"/>
          <w:lang w:bidi="en-US"/>
        </w:rPr>
        <w:t>£25,000</w:t>
      </w:r>
      <w:r w:rsidRPr="00D13515">
        <w:rPr>
          <w:rFonts w:ascii="Arial" w:hAnsi="Arial" w:cs="Arial"/>
          <w:color w:val="000000"/>
          <w:sz w:val="22"/>
          <w:szCs w:val="22"/>
          <w:lang w:bidi="en-US"/>
        </w:rPr>
        <w:t xml:space="preserve"> due to special circumstances are exempt from a tendering process or procurement exercise. </w:t>
      </w:r>
    </w:p>
    <w:p w:rsidR="00FD2915" w:rsidRPr="00D13515" w:rsidRDefault="00FD2915" w:rsidP="00FD2915">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rsidR="00FD2915" w:rsidRPr="00D13515" w:rsidRDefault="00FD2915" w:rsidP="00FD2915">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A public contract regulated by the </w:t>
      </w:r>
      <w:r w:rsidRPr="00D13515">
        <w:rPr>
          <w:rFonts w:ascii="Arial" w:hAnsi="Arial" w:cs="Arial"/>
          <w:b/>
          <w:sz w:val="22"/>
          <w:szCs w:val="22"/>
        </w:rPr>
        <w:t>Public</w:t>
      </w:r>
      <w:r w:rsidRPr="00D13515">
        <w:rPr>
          <w:rFonts w:ascii="Arial" w:hAnsi="Arial" w:cs="Arial"/>
          <w:b/>
          <w:bCs/>
          <w:color w:val="000000"/>
          <w:sz w:val="22"/>
          <w:szCs w:val="22"/>
          <w:lang w:bidi="en-US"/>
        </w:rPr>
        <w:t xml:space="preserve"> Contracts Regulations 2015 with an estimated value in excess of £25,000 but less than the relevant thresholds in standing order 18(f) is subject to Regulations</w:t>
      </w:r>
      <w:r>
        <w:rPr>
          <w:rFonts w:ascii="Arial" w:hAnsi="Arial" w:cs="Arial"/>
          <w:b/>
          <w:bCs/>
          <w:color w:val="000000"/>
          <w:sz w:val="22"/>
          <w:szCs w:val="22"/>
          <w:lang w:bidi="en-US"/>
        </w:rPr>
        <w:t xml:space="preserve"> 109-</w:t>
      </w:r>
      <w:r w:rsidRPr="00D13515">
        <w:rPr>
          <w:rFonts w:ascii="Arial" w:hAnsi="Arial" w:cs="Arial"/>
          <w:b/>
          <w:bCs/>
          <w:color w:val="000000"/>
          <w:sz w:val="22"/>
          <w:szCs w:val="22"/>
          <w:lang w:bidi="en-US"/>
        </w:rPr>
        <w:t>114 of the Public Contracts Regulations 2015</w:t>
      </w:r>
      <w:r w:rsidRPr="00D13515">
        <w:rPr>
          <w:rFonts w:ascii="Arial" w:hAnsi="Arial" w:cs="Arial"/>
          <w:b/>
          <w:sz w:val="22"/>
          <w:szCs w:val="22"/>
        </w:rPr>
        <w:t xml:space="preserve"> w</w:t>
      </w:r>
      <w:r w:rsidRPr="00D13515">
        <w:rPr>
          <w:rFonts w:ascii="Arial" w:hAnsi="Arial" w:cs="Arial"/>
          <w:b/>
          <w:bCs/>
          <w:color w:val="000000"/>
          <w:sz w:val="22"/>
          <w:szCs w:val="22"/>
          <w:lang w:bidi="en-US"/>
        </w:rPr>
        <w:t>hich include a requirement on the Council to advertise the contract opportunity on the Contracts Finder website regardless of what other means it uses to advertise the opportunity.</w:t>
      </w:r>
    </w:p>
    <w:p w:rsidR="00FD2915" w:rsidRPr="00D13515" w:rsidRDefault="00FD2915" w:rsidP="00FD2915">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the financial regulations of the Council,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FD2915" w:rsidRPr="00D13515" w:rsidRDefault="00FD2915" w:rsidP="00FD2915">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FD2915" w:rsidRPr="00D13515" w:rsidRDefault="00FD2915" w:rsidP="00FD2915">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up to confirm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rsidR="00FD2915" w:rsidRPr="00D13515" w:rsidRDefault="00FD2915" w:rsidP="00FD2915">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the invitation to tender shall be advertised in a local newspaper and in any other manner that is appropriate; </w:t>
      </w:r>
    </w:p>
    <w:p w:rsidR="00FD2915" w:rsidRPr="00D13515" w:rsidRDefault="00FD2915" w:rsidP="00FD2915">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FD2915" w:rsidRPr="00D13515" w:rsidRDefault="00FD2915" w:rsidP="00FD2915">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FD2915" w:rsidRPr="00D13515" w:rsidRDefault="00FD2915" w:rsidP="00FD2915">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tenders are to be reported to and considered by the appropriate meeting of the Council or a committee or sub-committee with delegated responsibility.</w:t>
      </w:r>
    </w:p>
    <w:p w:rsidR="00FD2915" w:rsidRPr="00D13515" w:rsidRDefault="00FD2915" w:rsidP="00FD2915">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Council, nor a committee or a sub-committee with delegated responsibility for considering tenders, is bound to accept the lowest value tender.</w:t>
      </w:r>
    </w:p>
    <w:p w:rsidR="00FD2915" w:rsidRPr="00D13515" w:rsidRDefault="00FD2915" w:rsidP="00FD2915">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public contract  regulated by the Public Contracts Regulations 2015 with an estimated value in excess of £181,302 for a public service or supply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lang w:bidi="en-US"/>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rsidR="00FD2915" w:rsidRPr="00D13515" w:rsidRDefault="00FD2915" w:rsidP="00FD2915">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p>
    <w:bookmarkEnd w:id="110"/>
    <w:p w:rsidR="00FD2915" w:rsidRPr="00D13515" w:rsidRDefault="00FD2915" w:rsidP="00FD2915">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FD2915" w:rsidRPr="00D13515" w:rsidRDefault="00FD2915" w:rsidP="00FD2915">
      <w:pPr>
        <w:pStyle w:val="Heading1"/>
        <w:spacing w:before="0" w:after="200" w:line="276" w:lineRule="auto"/>
        <w:rPr>
          <w:rFonts w:ascii="Arial" w:hAnsi="Arial" w:cs="Arial"/>
          <w:b/>
          <w:szCs w:val="22"/>
        </w:rPr>
      </w:pPr>
      <w:bookmarkStart w:id="134" w:name="_Toc357072149"/>
      <w:bookmarkStart w:id="135" w:name="_Toc359318574"/>
      <w:bookmarkStart w:id="136" w:name="_Toc359334525"/>
      <w:bookmarkStart w:id="137" w:name="_Toc359334804"/>
      <w:bookmarkStart w:id="138" w:name="_Toc359336506"/>
      <w:bookmarkStart w:id="139" w:name="_Toc509572008"/>
      <w:r w:rsidRPr="00D13515">
        <w:rPr>
          <w:rFonts w:ascii="Arial" w:hAnsi="Arial" w:cs="Arial"/>
          <w:b/>
          <w:szCs w:val="22"/>
        </w:rPr>
        <w:t>HANDLING STAFF MATTERS</w:t>
      </w:r>
      <w:bookmarkEnd w:id="134"/>
      <w:bookmarkEnd w:id="135"/>
      <w:bookmarkEnd w:id="136"/>
      <w:bookmarkEnd w:id="137"/>
      <w:bookmarkEnd w:id="138"/>
      <w:bookmarkEnd w:id="139"/>
    </w:p>
    <w:p w:rsidR="00FD2915" w:rsidRPr="00D13515" w:rsidRDefault="00FD2915" w:rsidP="00FD2915">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FD2915" w:rsidRPr="00D13515" w:rsidRDefault="00FD2915" w:rsidP="00FD2915">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matter personal to a member of staff that is being considered by a meeting of </w:t>
      </w:r>
      <w:r w:rsidR="009111D5">
        <w:rPr>
          <w:rFonts w:ascii="Arial" w:hAnsi="Arial" w:cs="Arial"/>
          <w:color w:val="000000"/>
          <w:sz w:val="22"/>
          <w:szCs w:val="22"/>
          <w:lang w:bidi="en-US"/>
        </w:rPr>
        <w:t xml:space="preserve">the </w:t>
      </w:r>
      <w:r w:rsidRPr="00D13515">
        <w:rPr>
          <w:rFonts w:ascii="Arial" w:hAnsi="Arial" w:cs="Arial"/>
          <w:color w:val="000000"/>
          <w:sz w:val="22"/>
          <w:szCs w:val="22"/>
          <w:lang w:bidi="en-US"/>
        </w:rPr>
        <w:t>Council is subject to standing order 11.</w:t>
      </w:r>
    </w:p>
    <w:p w:rsidR="00FD2915" w:rsidRPr="00D13515" w:rsidRDefault="00FD2915" w:rsidP="00FD2915">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Council’s policy regarding absences from work, the Council’s most senior member of staff shall notify the chairman of</w:t>
      </w:r>
      <w:r w:rsidR="009111D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the </w:t>
      </w:r>
      <w:r w:rsidR="009111D5">
        <w:rPr>
          <w:rFonts w:ascii="Arial" w:hAnsi="Arial" w:cs="Arial"/>
          <w:color w:val="000000"/>
          <w:sz w:val="22"/>
          <w:szCs w:val="22"/>
          <w:lang w:bidi="en-US"/>
        </w:rPr>
        <w:t>council</w:t>
      </w:r>
      <w:r w:rsidRPr="00D13515">
        <w:rPr>
          <w:rFonts w:ascii="Arial" w:hAnsi="Arial" w:cs="Arial"/>
          <w:color w:val="000000"/>
          <w:sz w:val="22"/>
          <w:szCs w:val="22"/>
          <w:lang w:bidi="en-US"/>
        </w:rPr>
        <w:t xml:space="preserve"> or, if he is not available, the vice-chairman</w:t>
      </w:r>
      <w:r>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absence occasioned by illness or other reason and that person shall report such absence to the</w:t>
      </w:r>
      <w:r w:rsidR="00B05A94">
        <w:rPr>
          <w:rFonts w:ascii="Arial" w:hAnsi="Arial" w:cs="Arial"/>
          <w:color w:val="000000"/>
          <w:sz w:val="22"/>
          <w:szCs w:val="22"/>
          <w:lang w:bidi="en-US"/>
        </w:rPr>
        <w:t xml:space="preserve"> council</w:t>
      </w:r>
      <w:r w:rsidRPr="00D13515">
        <w:rPr>
          <w:rFonts w:ascii="Arial" w:hAnsi="Arial" w:cs="Arial"/>
          <w:color w:val="000000"/>
          <w:sz w:val="22"/>
          <w:szCs w:val="22"/>
          <w:lang w:bidi="en-US"/>
        </w:rPr>
        <w:t xml:space="preserve"> at its next meeting.</w:t>
      </w:r>
    </w:p>
    <w:p w:rsidR="00FD2915" w:rsidRPr="00D13515" w:rsidRDefault="00FD2915" w:rsidP="00FD2915">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the </w:t>
      </w:r>
      <w:r w:rsidR="00B05A94">
        <w:rPr>
          <w:rFonts w:ascii="Arial" w:hAnsi="Arial" w:cs="Arial"/>
          <w:color w:val="000000"/>
          <w:sz w:val="22"/>
          <w:szCs w:val="22"/>
          <w:lang w:bidi="en-US"/>
        </w:rPr>
        <w:t>council</w:t>
      </w:r>
      <w:r w:rsidRPr="00D13515">
        <w:rPr>
          <w:rFonts w:ascii="Arial" w:hAnsi="Arial" w:cs="Arial"/>
          <w:color w:val="000000"/>
          <w:sz w:val="22"/>
          <w:szCs w:val="22"/>
          <w:lang w:bidi="en-US"/>
        </w:rPr>
        <w:t xml:space="preserve"> or in his absence, the vice-chairman shall upon a resolution conduct a review of the performance and a</w:t>
      </w:r>
      <w:r w:rsidR="00B05A94">
        <w:rPr>
          <w:rFonts w:ascii="Arial" w:hAnsi="Arial" w:cs="Arial"/>
          <w:color w:val="000000"/>
          <w:sz w:val="22"/>
          <w:szCs w:val="22"/>
          <w:lang w:bidi="en-US"/>
        </w:rPr>
        <w:t>nnual appraisal of the work of the clerk</w:t>
      </w:r>
      <w:r w:rsidRPr="00D13515">
        <w:rPr>
          <w:rFonts w:ascii="Arial" w:hAnsi="Arial" w:cs="Arial"/>
          <w:color w:val="000000"/>
          <w:sz w:val="22"/>
          <w:szCs w:val="22"/>
          <w:lang w:bidi="en-US"/>
        </w:rPr>
        <w:t>. The reviews and appraisal sha</w:t>
      </w:r>
      <w:r>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w:t>
      </w:r>
      <w:r w:rsidR="00B05A94">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the </w:t>
      </w:r>
      <w:r w:rsidR="00B05A94">
        <w:rPr>
          <w:rFonts w:ascii="Arial" w:hAnsi="Arial" w:cs="Arial"/>
          <w:color w:val="000000"/>
          <w:sz w:val="22"/>
          <w:szCs w:val="22"/>
          <w:lang w:bidi="en-US"/>
        </w:rPr>
        <w:t>council</w:t>
      </w:r>
      <w:r w:rsidRPr="00D13515">
        <w:rPr>
          <w:rFonts w:ascii="Arial" w:hAnsi="Arial" w:cs="Arial"/>
          <w:color w:val="000000"/>
          <w:sz w:val="22"/>
          <w:szCs w:val="22"/>
          <w:lang w:bidi="en-US"/>
        </w:rPr>
        <w:t xml:space="preserve">. </w:t>
      </w:r>
    </w:p>
    <w:p w:rsidR="00FD2915" w:rsidRPr="00D13515" w:rsidRDefault="00FD2915" w:rsidP="00FD2915">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Subject to the Council’s policy regarding the handling of grievance matters, the Council’s most senior member of staff (or other members of staff) shall contact the chairman of</w:t>
      </w:r>
      <w:r w:rsidR="00B05A94">
        <w:rPr>
          <w:rFonts w:ascii="Arial" w:hAnsi="Arial" w:cs="Arial"/>
          <w:color w:val="000000"/>
          <w:sz w:val="22"/>
          <w:szCs w:val="22"/>
          <w:lang w:bidi="en-US"/>
        </w:rPr>
        <w:t xml:space="preserve"> </w:t>
      </w:r>
      <w:r w:rsidRPr="00D13515">
        <w:rPr>
          <w:rFonts w:ascii="Arial" w:hAnsi="Arial" w:cs="Arial"/>
          <w:color w:val="000000"/>
          <w:sz w:val="22"/>
          <w:szCs w:val="22"/>
          <w:lang w:bidi="en-US"/>
        </w:rPr>
        <w:t>the</w:t>
      </w:r>
      <w:r w:rsidR="00B05A94">
        <w:rPr>
          <w:rFonts w:ascii="Arial" w:hAnsi="Arial" w:cs="Arial"/>
          <w:color w:val="000000"/>
          <w:sz w:val="22"/>
          <w:szCs w:val="22"/>
          <w:lang w:bidi="en-US"/>
        </w:rPr>
        <w:t xml:space="preserve"> council</w:t>
      </w:r>
      <w:r w:rsidRPr="00D13515">
        <w:rPr>
          <w:rFonts w:ascii="Arial" w:hAnsi="Arial" w:cs="Arial"/>
          <w:color w:val="000000"/>
          <w:sz w:val="22"/>
          <w:szCs w:val="22"/>
          <w:lang w:bidi="en-US"/>
        </w:rPr>
        <w:t xml:space="preserve"> or in his absence, the vice-chairman of the </w:t>
      </w:r>
      <w:r w:rsidR="00B05A94">
        <w:rPr>
          <w:rFonts w:ascii="Arial" w:hAnsi="Arial" w:cs="Arial"/>
          <w:color w:val="000000"/>
          <w:sz w:val="22"/>
          <w:szCs w:val="22"/>
          <w:lang w:bidi="en-US"/>
        </w:rPr>
        <w:t>council</w:t>
      </w:r>
      <w:r w:rsidRPr="00D13515">
        <w:rPr>
          <w:rFonts w:ascii="Arial" w:hAnsi="Arial" w:cs="Arial"/>
          <w:color w:val="000000"/>
          <w:sz w:val="22"/>
          <w:szCs w:val="22"/>
          <w:lang w:bidi="en-US"/>
        </w:rPr>
        <w:t xml:space="preserve"> in respect of an informal or formal grievance matter, and this matter shall be reported back and progressed by resolution of</w:t>
      </w:r>
      <w:r w:rsidR="00B05A94">
        <w:rPr>
          <w:rFonts w:ascii="Arial" w:hAnsi="Arial" w:cs="Arial"/>
          <w:color w:val="000000"/>
          <w:sz w:val="22"/>
          <w:szCs w:val="22"/>
          <w:lang w:bidi="en-US"/>
        </w:rPr>
        <w:t xml:space="preserve"> </w:t>
      </w:r>
      <w:r w:rsidRPr="00D13515">
        <w:rPr>
          <w:rFonts w:ascii="Arial" w:hAnsi="Arial" w:cs="Arial"/>
          <w:color w:val="000000"/>
          <w:sz w:val="22"/>
          <w:szCs w:val="22"/>
          <w:lang w:bidi="en-US"/>
        </w:rPr>
        <w:t>the</w:t>
      </w:r>
      <w:r w:rsidR="00B05A94">
        <w:rPr>
          <w:rFonts w:ascii="Arial" w:hAnsi="Arial" w:cs="Arial"/>
          <w:color w:val="000000"/>
          <w:sz w:val="22"/>
          <w:szCs w:val="22"/>
          <w:lang w:bidi="en-US"/>
        </w:rPr>
        <w:t xml:space="preserve"> council</w:t>
      </w:r>
      <w:r w:rsidRPr="00D13515">
        <w:rPr>
          <w:rFonts w:ascii="Arial" w:hAnsi="Arial" w:cs="Arial"/>
          <w:color w:val="000000"/>
          <w:sz w:val="22"/>
          <w:szCs w:val="22"/>
          <w:lang w:bidi="en-US"/>
        </w:rPr>
        <w:t>.</w:t>
      </w:r>
    </w:p>
    <w:p w:rsidR="00FD2915" w:rsidRPr="00D13515" w:rsidRDefault="00FD2915" w:rsidP="00FD2915">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the Council’s policy regarding the handling of grievance matters, if an informal or formal grievance matter raised by [the member of staff’s job title] relates to the chairman or vice-chairman of </w:t>
      </w:r>
      <w:r w:rsidR="00B05A94">
        <w:rPr>
          <w:rFonts w:ascii="Arial" w:hAnsi="Arial" w:cs="Arial"/>
          <w:color w:val="000000"/>
          <w:sz w:val="22"/>
          <w:szCs w:val="22"/>
          <w:lang w:bidi="en-US"/>
        </w:rPr>
        <w:t>council</w:t>
      </w:r>
      <w:r w:rsidRPr="00D13515">
        <w:rPr>
          <w:rFonts w:ascii="Arial" w:hAnsi="Arial" w:cs="Arial"/>
          <w:color w:val="000000"/>
          <w:sz w:val="22"/>
          <w:szCs w:val="22"/>
          <w:lang w:bidi="en-US"/>
        </w:rPr>
        <w:t>, this shall be com</w:t>
      </w:r>
      <w:r w:rsidR="00B05A94">
        <w:rPr>
          <w:rFonts w:ascii="Arial" w:hAnsi="Arial" w:cs="Arial"/>
          <w:color w:val="000000"/>
          <w:sz w:val="22"/>
          <w:szCs w:val="22"/>
          <w:lang w:bidi="en-US"/>
        </w:rPr>
        <w:t xml:space="preserve">municated to another member of </w:t>
      </w:r>
      <w:r w:rsidRPr="00D13515">
        <w:rPr>
          <w:rFonts w:ascii="Arial" w:hAnsi="Arial" w:cs="Arial"/>
          <w:color w:val="000000"/>
          <w:sz w:val="22"/>
          <w:szCs w:val="22"/>
          <w:lang w:bidi="en-US"/>
        </w:rPr>
        <w:t>the</w:t>
      </w:r>
      <w:r w:rsidR="00B05A94">
        <w:rPr>
          <w:rFonts w:ascii="Arial" w:hAnsi="Arial" w:cs="Arial"/>
          <w:color w:val="000000"/>
          <w:sz w:val="22"/>
          <w:szCs w:val="22"/>
          <w:lang w:bidi="en-US"/>
        </w:rPr>
        <w:t xml:space="preserve"> council</w:t>
      </w:r>
      <w:r w:rsidRPr="00D13515">
        <w:rPr>
          <w:rFonts w:ascii="Arial" w:hAnsi="Arial" w:cs="Arial"/>
          <w:color w:val="000000"/>
          <w:sz w:val="22"/>
          <w:szCs w:val="22"/>
          <w:lang w:bidi="en-US"/>
        </w:rPr>
        <w:t xml:space="preserve">, which shall be reported back and progressed by resolution of the </w:t>
      </w:r>
      <w:r w:rsidR="00B05A94">
        <w:rPr>
          <w:rFonts w:ascii="Arial" w:hAnsi="Arial" w:cs="Arial"/>
          <w:color w:val="000000"/>
          <w:sz w:val="22"/>
          <w:szCs w:val="22"/>
          <w:lang w:bidi="en-US"/>
        </w:rPr>
        <w:t>council</w:t>
      </w:r>
      <w:r w:rsidRPr="00D13515">
        <w:rPr>
          <w:rFonts w:ascii="Arial" w:hAnsi="Arial" w:cs="Arial"/>
          <w:color w:val="000000"/>
          <w:sz w:val="22"/>
          <w:szCs w:val="22"/>
          <w:lang w:bidi="en-US"/>
        </w:rPr>
        <w:t xml:space="preserve">. </w:t>
      </w:r>
    </w:p>
    <w:p w:rsidR="00FD2915" w:rsidRPr="00D13515" w:rsidRDefault="00FD2915" w:rsidP="00FD2915">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rsidR="00FD2915" w:rsidRDefault="00FD2915" w:rsidP="00FD2915">
      <w:pPr>
        <w:rPr>
          <w:rFonts w:ascii="Arial" w:hAnsi="Arial" w:cs="Arial"/>
          <w:color w:val="000000"/>
          <w:sz w:val="22"/>
          <w:szCs w:val="22"/>
          <w:lang w:bidi="en-US"/>
        </w:rPr>
      </w:pPr>
    </w:p>
    <w:p w:rsidR="00FD2915" w:rsidRPr="00D13515" w:rsidRDefault="00FD2915" w:rsidP="00FD2915">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accordance with standing order 11(a), persons with line management responsibilities shall have access to staff records referred to in standing order 19(f). </w:t>
      </w:r>
    </w:p>
    <w:p w:rsidR="00FD2915" w:rsidRPr="00D13515" w:rsidRDefault="00FD2915" w:rsidP="00FD2915">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FD2915" w:rsidRDefault="00FD2915" w:rsidP="00FD2915">
      <w:pPr>
        <w:pStyle w:val="Heading1"/>
        <w:spacing w:before="0" w:after="200" w:line="276" w:lineRule="auto"/>
        <w:ind w:left="850" w:hanging="850"/>
        <w:rPr>
          <w:rFonts w:ascii="Arial" w:hAnsi="Arial" w:cs="Arial"/>
          <w:b/>
          <w:szCs w:val="22"/>
        </w:rPr>
      </w:pPr>
      <w:bookmarkStart w:id="140" w:name="_Toc509572009"/>
      <w:r w:rsidRPr="00D13515">
        <w:rPr>
          <w:rFonts w:ascii="Arial" w:hAnsi="Arial" w:cs="Arial"/>
          <w:b/>
          <w:szCs w:val="22"/>
        </w:rPr>
        <w:t>RESPONSIBILITIES TO PROVIDE INFORMATION</w:t>
      </w:r>
      <w:bookmarkEnd w:id="140"/>
      <w:r w:rsidRPr="00D13515">
        <w:rPr>
          <w:rFonts w:ascii="Arial" w:hAnsi="Arial" w:cs="Arial"/>
          <w:b/>
          <w:szCs w:val="22"/>
        </w:rPr>
        <w:t xml:space="preserve"> </w:t>
      </w:r>
    </w:p>
    <w:p w:rsidR="00FD2915" w:rsidRDefault="00FD2915" w:rsidP="00FD2915">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Pr>
          <w:rFonts w:ascii="Arial" w:hAnsi="Arial" w:cs="Arial"/>
          <w:i/>
          <w:sz w:val="22"/>
          <w:szCs w:val="22"/>
        </w:rPr>
        <w:t>.</w:t>
      </w:r>
    </w:p>
    <w:p w:rsidR="00FD2915" w:rsidRPr="00D13515" w:rsidRDefault="00FD2915" w:rsidP="00FD2915">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rsidR="00FD2915" w:rsidRPr="00D13515" w:rsidRDefault="00FD2915" w:rsidP="008956FE">
      <w:pPr>
        <w:widowControl w:val="0"/>
        <w:numPr>
          <w:ilvl w:val="0"/>
          <w:numId w:val="43"/>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accordance with freedom of information legislation, the Council shall publish information in accordance with its publication scheme and respond to requests</w:t>
      </w:r>
      <w:r w:rsidRPr="00D13515">
        <w:rPr>
          <w:rFonts w:ascii="Arial" w:hAnsi="Arial" w:cs="Arial"/>
          <w:b/>
          <w:sz w:val="22"/>
          <w:szCs w:val="22"/>
        </w:rPr>
        <w:t xml:space="preserve"> </w:t>
      </w:r>
      <w:r w:rsidRPr="00D13515">
        <w:rPr>
          <w:rFonts w:ascii="Arial" w:hAnsi="Arial" w:cs="Arial"/>
          <w:b/>
          <w:color w:val="000000"/>
          <w:sz w:val="22"/>
          <w:szCs w:val="22"/>
          <w:lang w:bidi="en-US"/>
        </w:rPr>
        <w:t xml:space="preserve">for information held by the Council.  </w:t>
      </w:r>
    </w:p>
    <w:p w:rsidR="00FD2915" w:rsidRPr="00D13515" w:rsidRDefault="00FD2915" w:rsidP="00FD2915">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publish information in accordance with the requirements of the Smaller Authorities (Transparency Requirements) (England) Regulations 2015.</w:t>
      </w:r>
    </w:p>
    <w:p w:rsidR="00FD2915" w:rsidRPr="00D13515" w:rsidRDefault="00FD2915" w:rsidP="00FD2915">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FD2915" w:rsidRDefault="00FD2915" w:rsidP="00FD2915">
      <w:pPr>
        <w:pStyle w:val="Heading1"/>
        <w:spacing w:before="0" w:line="276" w:lineRule="auto"/>
        <w:ind w:left="850" w:hanging="850"/>
        <w:rPr>
          <w:rFonts w:ascii="Arial" w:hAnsi="Arial" w:cs="Arial"/>
          <w:b/>
          <w:szCs w:val="22"/>
          <w:lang w:bidi="en-US"/>
        </w:rPr>
      </w:pPr>
      <w:bookmarkStart w:id="141" w:name="_Toc509572010"/>
      <w:r w:rsidRPr="00D13515">
        <w:rPr>
          <w:rFonts w:ascii="Arial" w:hAnsi="Arial" w:cs="Arial"/>
          <w:b/>
          <w:szCs w:val="22"/>
          <w:lang w:bidi="en-US"/>
        </w:rPr>
        <w:t>RESPONSIBILITIES UNDER DATA PROTECTION LEGISLATION</w:t>
      </w:r>
      <w:bookmarkEnd w:id="141"/>
      <w:r w:rsidRPr="00D13515">
        <w:rPr>
          <w:rFonts w:ascii="Arial" w:hAnsi="Arial" w:cs="Arial"/>
          <w:b/>
          <w:szCs w:val="22"/>
          <w:lang w:bidi="en-US"/>
        </w:rPr>
        <w:t xml:space="preserve"> </w:t>
      </w:r>
    </w:p>
    <w:p w:rsidR="00FD2915" w:rsidRDefault="00FD2915" w:rsidP="00B05A94">
      <w:pPr>
        <w:ind w:firstLine="851"/>
        <w:rPr>
          <w:rFonts w:ascii="Arial" w:hAnsi="Arial" w:cs="Arial"/>
          <w:i/>
          <w:color w:val="000000"/>
          <w:sz w:val="22"/>
          <w:szCs w:val="22"/>
          <w:lang w:bidi="en-US"/>
        </w:rPr>
      </w:pPr>
      <w:r w:rsidRPr="00C6169C">
        <w:rPr>
          <w:rFonts w:ascii="Arial" w:hAnsi="Arial" w:cs="Arial"/>
          <w:sz w:val="22"/>
          <w:szCs w:val="22"/>
          <w:lang w:bidi="en-US"/>
        </w:rPr>
        <w:t xml:space="preserve">(Below is not an exclusive list). </w:t>
      </w:r>
      <w:r w:rsidRPr="00C6169C">
        <w:rPr>
          <w:rFonts w:ascii="Arial" w:hAnsi="Arial" w:cs="Arial"/>
          <w:i/>
          <w:color w:val="000000"/>
          <w:sz w:val="22"/>
          <w:szCs w:val="22"/>
          <w:lang w:bidi="en-US"/>
        </w:rPr>
        <w:t>See also standing order 11.</w:t>
      </w:r>
    </w:p>
    <w:p w:rsidR="00B05A94" w:rsidRPr="00C6169C" w:rsidRDefault="00B05A94" w:rsidP="00B05A94">
      <w:pPr>
        <w:ind w:firstLine="851"/>
        <w:rPr>
          <w:rFonts w:ascii="Arial" w:hAnsi="Arial" w:cs="Arial"/>
          <w:i/>
          <w:color w:val="000000"/>
          <w:sz w:val="22"/>
          <w:szCs w:val="22"/>
          <w:lang w:bidi="en-US"/>
        </w:rPr>
      </w:pPr>
    </w:p>
    <w:p w:rsidR="00FD2915" w:rsidRPr="00D13515" w:rsidRDefault="00FD2915" w:rsidP="008956FE">
      <w:pPr>
        <w:pStyle w:val="ListParagraph"/>
        <w:numPr>
          <w:ilvl w:val="0"/>
          <w:numId w:val="44"/>
        </w:numPr>
        <w:spacing w:after="200" w:line="276" w:lineRule="auto"/>
        <w:rPr>
          <w:rFonts w:ascii="Arial" w:hAnsi="Arial" w:cs="Arial"/>
          <w:b/>
          <w:sz w:val="22"/>
        </w:rPr>
      </w:pPr>
      <w:r w:rsidRPr="00D13515">
        <w:rPr>
          <w:rFonts w:ascii="Arial" w:hAnsi="Arial" w:cs="Arial"/>
          <w:b/>
          <w:sz w:val="22"/>
        </w:rPr>
        <w:t>The Council shall appoint a Data Protection Officer.</w:t>
      </w:r>
    </w:p>
    <w:p w:rsidR="00FD2915" w:rsidRPr="00D13515" w:rsidRDefault="00FD2915" w:rsidP="008956FE">
      <w:pPr>
        <w:pStyle w:val="ListParagraph"/>
        <w:numPr>
          <w:ilvl w:val="0"/>
          <w:numId w:val="44"/>
        </w:numPr>
        <w:spacing w:after="200" w:line="276" w:lineRule="auto"/>
        <w:rPr>
          <w:rFonts w:ascii="Arial" w:hAnsi="Arial" w:cs="Arial"/>
          <w:b/>
          <w:sz w:val="22"/>
        </w:rPr>
      </w:pPr>
      <w:r w:rsidRPr="00D13515">
        <w:rPr>
          <w:rFonts w:ascii="Arial" w:hAnsi="Arial" w:cs="Arial"/>
          <w:b/>
          <w:sz w:val="22"/>
        </w:rPr>
        <w:t xml:space="preserve">The Council shall have policies and procedures in place to respond to an individual exercising statutory rights concerning his personal data. </w:t>
      </w:r>
    </w:p>
    <w:p w:rsidR="00FD2915" w:rsidRPr="00D13515" w:rsidRDefault="00FD2915" w:rsidP="008956FE">
      <w:pPr>
        <w:pStyle w:val="ListParagraph"/>
        <w:numPr>
          <w:ilvl w:val="0"/>
          <w:numId w:val="44"/>
        </w:numPr>
        <w:spacing w:after="200" w:line="276" w:lineRule="auto"/>
        <w:rPr>
          <w:rFonts w:ascii="Arial" w:hAnsi="Arial" w:cs="Arial"/>
          <w:b/>
          <w:sz w:val="22"/>
        </w:rPr>
      </w:pPr>
      <w:r w:rsidRPr="00D13515">
        <w:rPr>
          <w:rFonts w:ascii="Arial" w:hAnsi="Arial" w:cs="Arial"/>
          <w:b/>
          <w:sz w:val="22"/>
        </w:rPr>
        <w:t>The Council shall have a written policy in place for responding to and managing a personal data breach.</w:t>
      </w:r>
    </w:p>
    <w:p w:rsidR="00FD2915" w:rsidRPr="00D13515" w:rsidRDefault="00FD2915" w:rsidP="008956FE">
      <w:pPr>
        <w:pStyle w:val="ListParagraph"/>
        <w:numPr>
          <w:ilvl w:val="0"/>
          <w:numId w:val="44"/>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FD2915" w:rsidRPr="00D13515" w:rsidRDefault="00FD2915" w:rsidP="008956FE">
      <w:pPr>
        <w:pStyle w:val="ListParagraph"/>
        <w:numPr>
          <w:ilvl w:val="0"/>
          <w:numId w:val="44"/>
        </w:numPr>
        <w:spacing w:after="200" w:line="276" w:lineRule="auto"/>
        <w:rPr>
          <w:rFonts w:ascii="Arial" w:hAnsi="Arial" w:cs="Arial"/>
          <w:b/>
          <w:sz w:val="22"/>
        </w:rPr>
      </w:pPr>
      <w:r w:rsidRPr="00D13515">
        <w:rPr>
          <w:rFonts w:ascii="Arial" w:hAnsi="Arial" w:cs="Arial"/>
          <w:b/>
          <w:sz w:val="22"/>
        </w:rPr>
        <w:lastRenderedPageBreak/>
        <w:t>The Council shall ensure that information communicated in its privacy notice(s) is in an easily accessible and available form and kept up to date.</w:t>
      </w:r>
    </w:p>
    <w:p w:rsidR="00FD2915" w:rsidRDefault="00FD2915" w:rsidP="008956FE">
      <w:pPr>
        <w:pStyle w:val="ListParagraph"/>
        <w:numPr>
          <w:ilvl w:val="0"/>
          <w:numId w:val="44"/>
        </w:numPr>
        <w:spacing w:after="200" w:line="276" w:lineRule="auto"/>
        <w:rPr>
          <w:rFonts w:ascii="Arial" w:hAnsi="Arial" w:cs="Arial"/>
          <w:b/>
          <w:sz w:val="22"/>
        </w:rPr>
      </w:pPr>
      <w:r w:rsidRPr="00D13515">
        <w:rPr>
          <w:rFonts w:ascii="Arial" w:hAnsi="Arial" w:cs="Arial"/>
          <w:b/>
          <w:sz w:val="22"/>
        </w:rPr>
        <w:t>The Council shall maintain a written record of its processing activities.</w:t>
      </w:r>
    </w:p>
    <w:p w:rsidR="00B05A94" w:rsidRPr="00D13515" w:rsidRDefault="00B05A94" w:rsidP="00B05A94">
      <w:pPr>
        <w:pStyle w:val="ListParagraph"/>
        <w:spacing w:after="200" w:line="276" w:lineRule="auto"/>
        <w:ind w:left="567"/>
        <w:rPr>
          <w:rFonts w:ascii="Arial" w:hAnsi="Arial" w:cs="Arial"/>
          <w:b/>
          <w:sz w:val="22"/>
        </w:rPr>
      </w:pPr>
    </w:p>
    <w:p w:rsidR="00FD2915" w:rsidRPr="00D13515" w:rsidRDefault="00FD2915" w:rsidP="00FD2915">
      <w:pPr>
        <w:pStyle w:val="Heading1"/>
        <w:spacing w:before="0" w:after="200" w:line="276" w:lineRule="auto"/>
        <w:rPr>
          <w:rFonts w:ascii="Arial" w:hAnsi="Arial" w:cs="Arial"/>
          <w:b/>
          <w:szCs w:val="22"/>
        </w:rPr>
      </w:pPr>
      <w:bookmarkStart w:id="142" w:name="_Toc357072153"/>
      <w:bookmarkStart w:id="143" w:name="_Toc359318576"/>
      <w:bookmarkStart w:id="144" w:name="_Toc359334527"/>
      <w:bookmarkStart w:id="145" w:name="_Toc359334806"/>
      <w:bookmarkStart w:id="146" w:name="_Toc359336508"/>
      <w:bookmarkStart w:id="147" w:name="_Toc509572011"/>
      <w:r w:rsidRPr="00D13515">
        <w:rPr>
          <w:rFonts w:ascii="Arial" w:hAnsi="Arial" w:cs="Arial"/>
          <w:b/>
          <w:szCs w:val="22"/>
        </w:rPr>
        <w:t>RELATIONS WITH THE PRESS/MEDIA</w:t>
      </w:r>
      <w:bookmarkEnd w:id="142"/>
      <w:bookmarkEnd w:id="143"/>
      <w:bookmarkEnd w:id="144"/>
      <w:bookmarkEnd w:id="145"/>
      <w:bookmarkEnd w:id="146"/>
      <w:bookmarkEnd w:id="147"/>
    </w:p>
    <w:p w:rsidR="00FD2915" w:rsidRPr="00D13515" w:rsidRDefault="00FD2915" w:rsidP="00FD2915">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FD2915" w:rsidRPr="00D13515" w:rsidRDefault="00FD2915" w:rsidP="00FD2915">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FD2915" w:rsidRPr="00D13515" w:rsidRDefault="00FD2915" w:rsidP="00FD2915">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FD2915" w:rsidRPr="00D13515" w:rsidRDefault="00FD2915" w:rsidP="00FD2915">
      <w:pPr>
        <w:pStyle w:val="Heading1"/>
        <w:spacing w:before="0" w:after="200" w:line="276" w:lineRule="auto"/>
        <w:ind w:left="850" w:hanging="850"/>
        <w:rPr>
          <w:rFonts w:ascii="Arial" w:hAnsi="Arial" w:cs="Arial"/>
          <w:b/>
          <w:szCs w:val="22"/>
        </w:rPr>
      </w:pPr>
      <w:bookmarkStart w:id="148" w:name="_Toc357072154"/>
      <w:bookmarkStart w:id="149" w:name="_Toc359318577"/>
      <w:bookmarkStart w:id="150" w:name="_Toc359334528"/>
      <w:bookmarkStart w:id="151" w:name="_Toc359334807"/>
      <w:bookmarkStart w:id="152" w:name="_Toc359336509"/>
      <w:bookmarkStart w:id="153" w:name="_Toc509572012"/>
      <w:r w:rsidRPr="00D13515">
        <w:rPr>
          <w:rFonts w:ascii="Arial" w:hAnsi="Arial" w:cs="Arial"/>
          <w:b/>
          <w:szCs w:val="22"/>
        </w:rPr>
        <w:t>EXECUTION AND SEALING OF LEGAL DEEDS</w:t>
      </w:r>
      <w:bookmarkEnd w:id="148"/>
      <w:bookmarkEnd w:id="149"/>
      <w:bookmarkEnd w:id="150"/>
      <w:bookmarkEnd w:id="151"/>
      <w:bookmarkEnd w:id="152"/>
      <w:bookmarkEnd w:id="153"/>
      <w:r w:rsidRPr="00D13515">
        <w:rPr>
          <w:rFonts w:ascii="Arial" w:hAnsi="Arial" w:cs="Arial"/>
          <w:b/>
          <w:szCs w:val="22"/>
        </w:rPr>
        <w:t xml:space="preserve"> </w:t>
      </w:r>
    </w:p>
    <w:p w:rsidR="00FD2915" w:rsidRDefault="00FD2915" w:rsidP="00FD2915">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15(b)(xii) and (xvii</w:t>
      </w:r>
      <w:r>
        <w:rPr>
          <w:rFonts w:ascii="Arial" w:hAnsi="Arial" w:cs="Arial"/>
          <w:i/>
          <w:iCs/>
          <w:color w:val="000000"/>
          <w:sz w:val="22"/>
          <w:szCs w:val="22"/>
          <w:lang w:bidi="en-US"/>
        </w:rPr>
        <w:t>).</w:t>
      </w:r>
    </w:p>
    <w:p w:rsidR="00FD2915" w:rsidRPr="00D13515" w:rsidRDefault="00FD2915" w:rsidP="00FD2915">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rsidR="00FD2915" w:rsidRPr="00D13515" w:rsidRDefault="00FD2915" w:rsidP="00FD2915">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not be executed on behalf of the Council unless authorised by a resolution.</w:t>
      </w:r>
    </w:p>
    <w:p w:rsidR="00FD2915" w:rsidRPr="00B05A94" w:rsidRDefault="00FD2915" w:rsidP="00FD2915">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B05A94">
        <w:rPr>
          <w:rFonts w:ascii="Arial" w:hAnsi="Arial" w:cs="Arial"/>
          <w:b/>
          <w:bCs/>
          <w:color w:val="000000"/>
          <w:sz w:val="22"/>
          <w:szCs w:val="22"/>
          <w:lang w:bidi="en-US"/>
        </w:rPr>
        <w:t xml:space="preserve">Subject to standing order 23(a), any two councillors may sign, on behalf of the Council, any deed required by law and the Proper Officer shall witness their signatures.] </w:t>
      </w:r>
    </w:p>
    <w:p w:rsidR="00FD2915" w:rsidRPr="00B438FF" w:rsidRDefault="00FD2915" w:rsidP="00FD2915">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rsidR="00FD2915" w:rsidRPr="00D13515" w:rsidRDefault="00FD2915" w:rsidP="00FD2915">
      <w:pPr>
        <w:pStyle w:val="Heading1"/>
        <w:spacing w:before="0" w:after="200" w:line="276" w:lineRule="auto"/>
        <w:rPr>
          <w:rFonts w:ascii="Arial" w:hAnsi="Arial" w:cs="Arial"/>
          <w:b/>
          <w:szCs w:val="22"/>
        </w:rPr>
      </w:pPr>
      <w:bookmarkStart w:id="154" w:name="_Toc357072155"/>
      <w:bookmarkStart w:id="155" w:name="_Toc359318578"/>
      <w:bookmarkStart w:id="156" w:name="_Toc359334529"/>
      <w:bookmarkStart w:id="157" w:name="_Toc359334808"/>
      <w:bookmarkStart w:id="158" w:name="_Toc359336510"/>
      <w:bookmarkStart w:id="159" w:name="_Toc509572013"/>
      <w:r w:rsidRPr="00D13515">
        <w:rPr>
          <w:rFonts w:ascii="Arial" w:hAnsi="Arial" w:cs="Arial"/>
          <w:b/>
          <w:szCs w:val="22"/>
        </w:rPr>
        <w:t>COMMUNICATING WITH DISTRICT AND COUNTY OR UNITARY COUNCILLORS</w:t>
      </w:r>
      <w:bookmarkEnd w:id="154"/>
      <w:bookmarkEnd w:id="155"/>
      <w:bookmarkEnd w:id="156"/>
      <w:bookmarkEnd w:id="157"/>
      <w:bookmarkEnd w:id="158"/>
      <w:bookmarkEnd w:id="159"/>
    </w:p>
    <w:p w:rsidR="00FD2915" w:rsidRPr="00B438FF" w:rsidRDefault="00FD2915" w:rsidP="00FD2915">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FD2915" w:rsidRPr="00D13515" w:rsidRDefault="00FD2915" w:rsidP="00FD2915">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 invitation to attend a meeting of the Council shall be sent, together with the agenda, to the ward councillor(s) of the Unitary Council representing the area of the Council. </w:t>
      </w:r>
    </w:p>
    <w:p w:rsidR="00FD2915" w:rsidRPr="00D13515" w:rsidRDefault="00FD2915" w:rsidP="00FD2915">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Council determines otherwise, a copy of each letter sent to the Unitary Council shall be sent to the ward councillor(s) representing the area of the Council.</w:t>
      </w:r>
    </w:p>
    <w:p w:rsidR="00FD2915" w:rsidRDefault="00FD2915" w:rsidP="00FD2915">
      <w:pPr>
        <w:rPr>
          <w:rFonts w:ascii="Arial" w:eastAsiaTheme="majorEastAsia" w:hAnsi="Arial" w:cs="Arial"/>
          <w:b/>
          <w:bCs/>
          <w:color w:val="000000" w:themeColor="text1"/>
          <w:sz w:val="22"/>
          <w:szCs w:val="22"/>
        </w:rPr>
      </w:pPr>
      <w:bookmarkStart w:id="160" w:name="_Toc359318579"/>
      <w:bookmarkStart w:id="161" w:name="_Toc359334530"/>
      <w:bookmarkStart w:id="162" w:name="_Toc359334809"/>
      <w:bookmarkStart w:id="163" w:name="_Toc359336511"/>
      <w:bookmarkStart w:id="164" w:name="_Toc357072156"/>
    </w:p>
    <w:p w:rsidR="00FD2915" w:rsidRPr="00D13515" w:rsidRDefault="00FD2915" w:rsidP="00FD2915">
      <w:pPr>
        <w:pStyle w:val="Heading1"/>
        <w:spacing w:before="0" w:after="200" w:line="276" w:lineRule="auto"/>
        <w:rPr>
          <w:rFonts w:ascii="Arial" w:hAnsi="Arial" w:cs="Arial"/>
          <w:b/>
          <w:szCs w:val="22"/>
        </w:rPr>
      </w:pPr>
      <w:bookmarkStart w:id="165" w:name="_Toc509572014"/>
      <w:r w:rsidRPr="00D13515">
        <w:rPr>
          <w:rFonts w:ascii="Arial" w:hAnsi="Arial" w:cs="Arial"/>
          <w:b/>
          <w:szCs w:val="22"/>
        </w:rPr>
        <w:t>RESTRICTIONS ON COUNCILLOR ACTIVITIES</w:t>
      </w:r>
      <w:bookmarkEnd w:id="160"/>
      <w:bookmarkEnd w:id="161"/>
      <w:bookmarkEnd w:id="162"/>
      <w:bookmarkEnd w:id="163"/>
      <w:bookmarkEnd w:id="165"/>
    </w:p>
    <w:p w:rsidR="00FD2915" w:rsidRPr="00B438FF" w:rsidRDefault="00FD2915" w:rsidP="00FD2915">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FD2915" w:rsidRPr="00D13515" w:rsidRDefault="00FD2915" w:rsidP="00FD2915">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duly authorised no councillor shall:</w:t>
      </w:r>
    </w:p>
    <w:p w:rsidR="00FD2915" w:rsidRPr="00D13515" w:rsidRDefault="00FD2915" w:rsidP="00FD2915">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inspect any land and/or premises which the Council has a right or duty to inspect; or</w:t>
      </w:r>
    </w:p>
    <w:p w:rsidR="00FD2915" w:rsidRPr="00D13515" w:rsidRDefault="00FD2915" w:rsidP="00FD2915">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4"/>
    <w:p w:rsidR="00FD2915" w:rsidRPr="00B438FF" w:rsidRDefault="00FD2915" w:rsidP="00FD2915">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FD2915" w:rsidRPr="00D13515" w:rsidRDefault="00FD2915" w:rsidP="00FD2915">
      <w:pPr>
        <w:pStyle w:val="Heading1"/>
        <w:spacing w:before="0" w:after="200" w:line="276" w:lineRule="auto"/>
        <w:rPr>
          <w:rFonts w:ascii="Arial" w:hAnsi="Arial" w:cs="Arial"/>
          <w:b/>
          <w:szCs w:val="22"/>
        </w:rPr>
      </w:pPr>
      <w:bookmarkStart w:id="166" w:name="_Toc359318581"/>
      <w:bookmarkStart w:id="167" w:name="_Toc359334532"/>
      <w:bookmarkStart w:id="168" w:name="_Toc359334811"/>
      <w:bookmarkStart w:id="169" w:name="_Toc359336513"/>
      <w:bookmarkStart w:id="170" w:name="_Toc509572015"/>
      <w:r w:rsidRPr="00D13515">
        <w:rPr>
          <w:rFonts w:ascii="Arial" w:hAnsi="Arial" w:cs="Arial"/>
          <w:b/>
          <w:szCs w:val="22"/>
        </w:rPr>
        <w:t>STANDING ORDERS GENERALLY</w:t>
      </w:r>
      <w:bookmarkEnd w:id="166"/>
      <w:bookmarkEnd w:id="167"/>
      <w:bookmarkEnd w:id="168"/>
      <w:bookmarkEnd w:id="169"/>
      <w:bookmarkEnd w:id="170"/>
    </w:p>
    <w:p w:rsidR="00FD2915" w:rsidRPr="00B438FF" w:rsidRDefault="00FD2915" w:rsidP="00FD2915">
      <w:pPr>
        <w:pStyle w:val="ListParagraph"/>
        <w:spacing w:after="200" w:line="276" w:lineRule="auto"/>
        <w:ind w:left="567"/>
        <w:rPr>
          <w:rFonts w:ascii="Arial" w:hAnsi="Arial" w:cs="Arial"/>
          <w:sz w:val="20"/>
          <w:szCs w:val="22"/>
          <w:lang w:bidi="en-US"/>
        </w:rPr>
      </w:pPr>
    </w:p>
    <w:p w:rsidR="00FD2915" w:rsidRPr="00D13515" w:rsidRDefault="00FD2915" w:rsidP="00FD2915">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FD2915" w:rsidRPr="00D13515" w:rsidRDefault="00FD2915" w:rsidP="00FD2915">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 xml:space="preserve">A motion to add to or vary or revoke one or more of the Council’s standing orders, except one that incorporates mandatory statutory </w:t>
      </w:r>
      <w:r>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B05A94" w:rsidRPr="00B05A94">
        <w:rPr>
          <w:rFonts w:ascii="Arial" w:hAnsi="Arial" w:cs="Arial"/>
          <w:color w:val="FF0000"/>
          <w:sz w:val="22"/>
          <w:szCs w:val="22"/>
          <w:lang w:bidi="en-US"/>
        </w:rPr>
        <w:t>2</w:t>
      </w:r>
      <w:r w:rsidRPr="00B05A94">
        <w:rPr>
          <w:rFonts w:ascii="Arial" w:hAnsi="Arial" w:cs="Arial"/>
          <w:color w:val="FF0000"/>
          <w:sz w:val="22"/>
          <w:szCs w:val="22"/>
          <w:lang w:bidi="en-US"/>
        </w:rPr>
        <w:t xml:space="preserve"> councillors </w:t>
      </w:r>
      <w:r w:rsidRPr="00D13515">
        <w:rPr>
          <w:rFonts w:ascii="Arial" w:hAnsi="Arial" w:cs="Arial"/>
          <w:sz w:val="22"/>
          <w:szCs w:val="22"/>
          <w:lang w:bidi="en-US"/>
        </w:rPr>
        <w:t>to be given to the Proper Officer in accordance with standing order 9.</w:t>
      </w:r>
    </w:p>
    <w:p w:rsidR="00FD2915" w:rsidRPr="00D13515" w:rsidRDefault="00FD2915" w:rsidP="00FD2915">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provide a copy of the Council’s standing orders to a councillor as soon as possible.</w:t>
      </w:r>
    </w:p>
    <w:p w:rsidR="00FD2915" w:rsidRPr="000A691E" w:rsidRDefault="00FD2915" w:rsidP="00FD2915">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rsidR="003F5267" w:rsidRDefault="003F5267"/>
    <w:sectPr w:rsidR="003F5267" w:rsidSect="00FD2915">
      <w:footerReference w:type="default" r:id="rId5"/>
      <w:pgSz w:w="11906" w:h="16838"/>
      <w:pgMar w:top="1440" w:right="1133" w:bottom="1276" w:left="1800"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915" w:rsidRPr="009E58A9" w:rsidRDefault="00FD2915" w:rsidP="00FD2915">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8956FE">
      <w:rPr>
        <w:rFonts w:ascii="Arial" w:hAnsi="Arial" w:cs="Arial"/>
        <w:noProof/>
      </w:rPr>
      <w:t>20</w:t>
    </w:r>
    <w:r w:rsidRPr="009E58A9">
      <w:rPr>
        <w:rFonts w:ascii="Arial" w:hAnsi="Arial" w:cs="Arial"/>
        <w:noProof/>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8"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1"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6"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7"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9"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0"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2"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3"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8"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6"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7"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8"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3"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8"/>
  </w:num>
  <w:num w:numId="2">
    <w:abstractNumId w:val="1"/>
  </w:num>
  <w:num w:numId="3">
    <w:abstractNumId w:val="26"/>
  </w:num>
  <w:num w:numId="4">
    <w:abstractNumId w:val="25"/>
  </w:num>
  <w:num w:numId="5">
    <w:abstractNumId w:val="32"/>
  </w:num>
  <w:num w:numId="6">
    <w:abstractNumId w:val="21"/>
  </w:num>
  <w:num w:numId="7">
    <w:abstractNumId w:val="19"/>
  </w:num>
  <w:num w:numId="8">
    <w:abstractNumId w:val="27"/>
  </w:num>
  <w:num w:numId="9">
    <w:abstractNumId w:val="28"/>
  </w:num>
  <w:num w:numId="10">
    <w:abstractNumId w:val="17"/>
  </w:num>
  <w:num w:numId="11">
    <w:abstractNumId w:val="34"/>
  </w:num>
  <w:num w:numId="12">
    <w:abstractNumId w:val="9"/>
  </w:num>
  <w:num w:numId="13">
    <w:abstractNumId w:val="14"/>
  </w:num>
  <w:num w:numId="14">
    <w:abstractNumId w:val="22"/>
  </w:num>
  <w:num w:numId="15">
    <w:abstractNumId w:val="29"/>
  </w:num>
  <w:num w:numId="16">
    <w:abstractNumId w:val="18"/>
  </w:num>
  <w:num w:numId="17">
    <w:abstractNumId w:val="31"/>
  </w:num>
  <w:num w:numId="18">
    <w:abstractNumId w:val="35"/>
  </w:num>
  <w:num w:numId="19">
    <w:abstractNumId w:val="7"/>
  </w:num>
  <w:num w:numId="20">
    <w:abstractNumId w:val="3"/>
  </w:num>
  <w:num w:numId="21">
    <w:abstractNumId w:val="12"/>
  </w:num>
  <w:num w:numId="22">
    <w:abstractNumId w:val="5"/>
  </w:num>
  <w:num w:numId="23">
    <w:abstractNumId w:val="43"/>
  </w:num>
  <w:num w:numId="24">
    <w:abstractNumId w:val="11"/>
  </w:num>
  <w:num w:numId="25">
    <w:abstractNumId w:val="16"/>
  </w:num>
  <w:num w:numId="26">
    <w:abstractNumId w:val="0"/>
  </w:num>
  <w:num w:numId="27">
    <w:abstractNumId w:val="41"/>
  </w:num>
  <w:num w:numId="28">
    <w:abstractNumId w:val="2"/>
  </w:num>
  <w:num w:numId="29">
    <w:abstractNumId w:val="30"/>
  </w:num>
  <w:num w:numId="30">
    <w:abstractNumId w:val="24"/>
  </w:num>
  <w:num w:numId="31">
    <w:abstractNumId w:val="37"/>
  </w:num>
  <w:num w:numId="32">
    <w:abstractNumId w:val="23"/>
  </w:num>
  <w:num w:numId="33">
    <w:abstractNumId w:val="6"/>
  </w:num>
  <w:num w:numId="34">
    <w:abstractNumId w:val="10"/>
  </w:num>
  <w:num w:numId="35">
    <w:abstractNumId w:val="42"/>
  </w:num>
  <w:num w:numId="36">
    <w:abstractNumId w:val="8"/>
  </w:num>
  <w:num w:numId="37">
    <w:abstractNumId w:val="15"/>
  </w:num>
  <w:num w:numId="38">
    <w:abstractNumId w:val="36"/>
  </w:num>
  <w:num w:numId="39">
    <w:abstractNumId w:val="13"/>
  </w:num>
  <w:num w:numId="40">
    <w:abstractNumId w:val="40"/>
  </w:num>
  <w:num w:numId="41">
    <w:abstractNumId w:val="20"/>
  </w:num>
  <w:num w:numId="42">
    <w:abstractNumId w:val="33"/>
  </w:num>
  <w:num w:numId="43">
    <w:abstractNumId w:val="39"/>
  </w:num>
  <w:num w:numId="44">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15"/>
    <w:rsid w:val="003F5267"/>
    <w:rsid w:val="008956FE"/>
    <w:rsid w:val="009111D5"/>
    <w:rsid w:val="00B05A94"/>
    <w:rsid w:val="00D821D2"/>
    <w:rsid w:val="00F10652"/>
    <w:rsid w:val="00FD2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64CEC"/>
  <w15:chartTrackingRefBased/>
  <w15:docId w15:val="{9907E3C7-FE4D-4CB7-B862-F597B563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91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D2915"/>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FD29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FD29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2915"/>
    <w:rPr>
      <w:rFonts w:ascii="Gotham Bold" w:eastAsiaTheme="majorEastAsia" w:hAnsi="Gotham Bold" w:cstheme="majorBidi"/>
      <w:bCs/>
      <w:color w:val="000000" w:themeColor="text1"/>
      <w:szCs w:val="28"/>
    </w:rPr>
  </w:style>
  <w:style w:type="character" w:customStyle="1" w:styleId="Heading2Char">
    <w:name w:val="Heading 2 Char"/>
    <w:basedOn w:val="DefaultParagraphFont"/>
    <w:link w:val="Heading2"/>
    <w:semiHidden/>
    <w:rsid w:val="00FD29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FD2915"/>
    <w:rPr>
      <w:rFonts w:asciiTheme="majorHAnsi" w:eastAsiaTheme="majorEastAsia" w:hAnsiTheme="majorHAnsi" w:cstheme="majorBidi"/>
      <w:b/>
      <w:bCs/>
      <w:color w:val="4F81BD" w:themeColor="accent1"/>
      <w:sz w:val="24"/>
      <w:szCs w:val="20"/>
    </w:rPr>
  </w:style>
  <w:style w:type="paragraph" w:customStyle="1" w:styleId="BasicParagraph">
    <w:name w:val="[Basic Paragraph]"/>
    <w:basedOn w:val="Normal"/>
    <w:rsid w:val="00FD2915"/>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FD2915"/>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FD2915"/>
    <w:pPr>
      <w:tabs>
        <w:tab w:val="center" w:pos="4153"/>
        <w:tab w:val="right" w:pos="8306"/>
      </w:tabs>
    </w:pPr>
  </w:style>
  <w:style w:type="character" w:customStyle="1" w:styleId="FooterChar">
    <w:name w:val="Footer Char"/>
    <w:basedOn w:val="DefaultParagraphFont"/>
    <w:link w:val="Footer"/>
    <w:uiPriority w:val="99"/>
    <w:rsid w:val="00FD2915"/>
    <w:rPr>
      <w:rFonts w:ascii="Times New Roman" w:eastAsia="Times New Roman" w:hAnsi="Times New Roman" w:cs="Times New Roman"/>
      <w:sz w:val="24"/>
      <w:szCs w:val="20"/>
    </w:rPr>
  </w:style>
  <w:style w:type="character" w:styleId="PageNumber">
    <w:name w:val="page number"/>
    <w:basedOn w:val="DefaultParagraphFont"/>
    <w:rsid w:val="00FD2915"/>
  </w:style>
  <w:style w:type="paragraph" w:styleId="Header">
    <w:name w:val="header"/>
    <w:basedOn w:val="Normal"/>
    <w:link w:val="HeaderChar"/>
    <w:rsid w:val="00FD2915"/>
    <w:pPr>
      <w:tabs>
        <w:tab w:val="center" w:pos="4153"/>
        <w:tab w:val="right" w:pos="8306"/>
      </w:tabs>
    </w:pPr>
  </w:style>
  <w:style w:type="character" w:customStyle="1" w:styleId="HeaderChar">
    <w:name w:val="Header Char"/>
    <w:basedOn w:val="DefaultParagraphFont"/>
    <w:link w:val="Header"/>
    <w:rsid w:val="00FD2915"/>
    <w:rPr>
      <w:rFonts w:ascii="Times New Roman" w:eastAsia="Times New Roman" w:hAnsi="Times New Roman" w:cs="Times New Roman"/>
      <w:sz w:val="24"/>
      <w:szCs w:val="20"/>
    </w:rPr>
  </w:style>
  <w:style w:type="paragraph" w:styleId="ListParagraph">
    <w:name w:val="List Paragraph"/>
    <w:basedOn w:val="Normal"/>
    <w:uiPriority w:val="34"/>
    <w:qFormat/>
    <w:rsid w:val="00FD2915"/>
    <w:pPr>
      <w:ind w:left="720"/>
    </w:pPr>
  </w:style>
  <w:style w:type="paragraph" w:styleId="BalloonText">
    <w:name w:val="Balloon Text"/>
    <w:basedOn w:val="Normal"/>
    <w:link w:val="BalloonTextChar"/>
    <w:rsid w:val="00FD2915"/>
    <w:rPr>
      <w:rFonts w:ascii="Tahoma" w:hAnsi="Tahoma" w:cs="Tahoma"/>
      <w:sz w:val="16"/>
      <w:szCs w:val="16"/>
    </w:rPr>
  </w:style>
  <w:style w:type="character" w:customStyle="1" w:styleId="BalloonTextChar">
    <w:name w:val="Balloon Text Char"/>
    <w:basedOn w:val="DefaultParagraphFont"/>
    <w:link w:val="BalloonText"/>
    <w:rsid w:val="00FD2915"/>
    <w:rPr>
      <w:rFonts w:ascii="Tahoma" w:eastAsia="Times New Roman" w:hAnsi="Tahoma" w:cs="Tahoma"/>
      <w:sz w:val="16"/>
      <w:szCs w:val="16"/>
    </w:rPr>
  </w:style>
  <w:style w:type="character" w:styleId="Emphasis">
    <w:name w:val="Emphasis"/>
    <w:uiPriority w:val="20"/>
    <w:qFormat/>
    <w:rsid w:val="00FD2915"/>
    <w:rPr>
      <w:i/>
      <w:iCs/>
    </w:rPr>
  </w:style>
  <w:style w:type="paragraph" w:customStyle="1" w:styleId="Default">
    <w:name w:val="Default"/>
    <w:rsid w:val="00FD2915"/>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FootnoteText">
    <w:name w:val="footnote text"/>
    <w:basedOn w:val="Normal"/>
    <w:link w:val="FootnoteTextChar"/>
    <w:unhideWhenUsed/>
    <w:rsid w:val="00FD2915"/>
    <w:rPr>
      <w:sz w:val="20"/>
    </w:rPr>
  </w:style>
  <w:style w:type="character" w:customStyle="1" w:styleId="FootnoteTextChar">
    <w:name w:val="Footnote Text Char"/>
    <w:basedOn w:val="DefaultParagraphFont"/>
    <w:link w:val="FootnoteText"/>
    <w:rsid w:val="00FD2915"/>
    <w:rPr>
      <w:rFonts w:ascii="Times New Roman" w:eastAsia="Times New Roman" w:hAnsi="Times New Roman" w:cs="Times New Roman"/>
      <w:sz w:val="20"/>
      <w:szCs w:val="20"/>
    </w:rPr>
  </w:style>
  <w:style w:type="character" w:styleId="FootnoteReference">
    <w:name w:val="footnote reference"/>
    <w:basedOn w:val="DefaultParagraphFont"/>
    <w:unhideWhenUsed/>
    <w:rsid w:val="00FD2915"/>
    <w:rPr>
      <w:vertAlign w:val="superscript"/>
    </w:rPr>
  </w:style>
  <w:style w:type="paragraph" w:styleId="EndnoteText">
    <w:name w:val="endnote text"/>
    <w:basedOn w:val="Normal"/>
    <w:link w:val="EndnoteTextChar"/>
    <w:unhideWhenUsed/>
    <w:rsid w:val="00FD2915"/>
    <w:rPr>
      <w:sz w:val="20"/>
    </w:rPr>
  </w:style>
  <w:style w:type="character" w:customStyle="1" w:styleId="EndnoteTextChar">
    <w:name w:val="Endnote Text Char"/>
    <w:basedOn w:val="DefaultParagraphFont"/>
    <w:link w:val="EndnoteText"/>
    <w:rsid w:val="00FD2915"/>
    <w:rPr>
      <w:rFonts w:ascii="Times New Roman" w:eastAsia="Times New Roman" w:hAnsi="Times New Roman" w:cs="Times New Roman"/>
      <w:sz w:val="20"/>
      <w:szCs w:val="20"/>
    </w:rPr>
  </w:style>
  <w:style w:type="character" w:styleId="EndnoteReference">
    <w:name w:val="endnote reference"/>
    <w:basedOn w:val="DefaultParagraphFont"/>
    <w:unhideWhenUsed/>
    <w:rsid w:val="00FD2915"/>
    <w:rPr>
      <w:vertAlign w:val="superscript"/>
    </w:rPr>
  </w:style>
  <w:style w:type="paragraph" w:styleId="BodyText">
    <w:name w:val="Body Text"/>
    <w:basedOn w:val="Normal"/>
    <w:link w:val="BodyTextChar"/>
    <w:rsid w:val="00FD2915"/>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FD2915"/>
    <w:rPr>
      <w:rFonts w:ascii="Times New Roman" w:eastAsia="Times New Roman" w:hAnsi="Times New Roman" w:cs="Times New Roman"/>
      <w:sz w:val="24"/>
      <w:szCs w:val="24"/>
      <w:lang w:val="en-US" w:eastAsia="ar-SA"/>
    </w:rPr>
  </w:style>
  <w:style w:type="paragraph" w:customStyle="1" w:styleId="c3">
    <w:name w:val="c3"/>
    <w:basedOn w:val="Normal"/>
    <w:rsid w:val="00FD2915"/>
    <w:pPr>
      <w:jc w:val="center"/>
    </w:pPr>
    <w:rPr>
      <w:szCs w:val="24"/>
      <w:lang w:eastAsia="en-GB"/>
    </w:rPr>
  </w:style>
  <w:style w:type="paragraph" w:customStyle="1" w:styleId="c13">
    <w:name w:val="c13"/>
    <w:basedOn w:val="Normal"/>
    <w:rsid w:val="00FD2915"/>
    <w:pPr>
      <w:ind w:left="960" w:hanging="960"/>
    </w:pPr>
    <w:rPr>
      <w:szCs w:val="24"/>
      <w:lang w:eastAsia="en-GB"/>
    </w:rPr>
  </w:style>
  <w:style w:type="character" w:customStyle="1" w:styleId="c141">
    <w:name w:val="c141"/>
    <w:rsid w:val="00FD2915"/>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FD2915"/>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FD2915"/>
    <w:rPr>
      <w:b/>
      <w:bCs/>
    </w:rPr>
  </w:style>
  <w:style w:type="paragraph" w:customStyle="1" w:styleId="text1">
    <w:name w:val="text1"/>
    <w:basedOn w:val="Normal"/>
    <w:rsid w:val="00FD2915"/>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FD2915"/>
    <w:rPr>
      <w:color w:val="0000FF" w:themeColor="hyperlink"/>
      <w:u w:val="single"/>
    </w:rPr>
  </w:style>
  <w:style w:type="paragraph" w:styleId="TOC1">
    <w:name w:val="toc 1"/>
    <w:basedOn w:val="Normal"/>
    <w:next w:val="Normal"/>
    <w:autoRedefine/>
    <w:uiPriority w:val="39"/>
    <w:unhideWhenUsed/>
    <w:qFormat/>
    <w:rsid w:val="00FD2915"/>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FD2915"/>
    <w:pPr>
      <w:spacing w:after="0" w:line="240" w:lineRule="auto"/>
    </w:pPr>
    <w:rPr>
      <w:rFonts w:ascii="Times New Roman" w:eastAsia="Calibri" w:hAnsi="Times New Roman" w:cs="Times New Roman"/>
      <w:sz w:val="24"/>
      <w:szCs w:val="24"/>
    </w:rPr>
  </w:style>
  <w:style w:type="paragraph" w:styleId="TOC2">
    <w:name w:val="toc 2"/>
    <w:basedOn w:val="Normal"/>
    <w:next w:val="Normal"/>
    <w:autoRedefine/>
    <w:uiPriority w:val="39"/>
    <w:unhideWhenUsed/>
    <w:qFormat/>
    <w:rsid w:val="00FD2915"/>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FD2915"/>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FD2915"/>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Head1">
    <w:name w:val="Head 1"/>
    <w:basedOn w:val="Normal"/>
    <w:link w:val="Head1Char"/>
    <w:rsid w:val="00FD2915"/>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FD2915"/>
    <w:rPr>
      <w:rFonts w:ascii="Arial" w:eastAsia="Times New Roman" w:hAnsi="Arial" w:cs="Arial"/>
      <w:b/>
      <w:color w:val="000000"/>
      <w:sz w:val="40"/>
      <w:szCs w:val="40"/>
      <w:lang w:bidi="en-US"/>
    </w:rPr>
  </w:style>
  <w:style w:type="paragraph" w:styleId="ListBullet">
    <w:name w:val="List Bullet"/>
    <w:basedOn w:val="Normal"/>
    <w:unhideWhenUsed/>
    <w:rsid w:val="00FD2915"/>
    <w:pPr>
      <w:numPr>
        <w:numId w:val="26"/>
      </w:numPr>
      <w:contextualSpacing/>
    </w:pPr>
  </w:style>
  <w:style w:type="paragraph" w:customStyle="1" w:styleId="Heading21">
    <w:name w:val="Heading 21"/>
    <w:basedOn w:val="Heading2"/>
    <w:qFormat/>
    <w:rsid w:val="00FD2915"/>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FD2915"/>
    <w:rPr>
      <w:color w:val="800080" w:themeColor="followedHyperlink"/>
      <w:u w:val="single"/>
    </w:rPr>
  </w:style>
  <w:style w:type="paragraph" w:styleId="NormalWeb">
    <w:name w:val="Normal (Web)"/>
    <w:basedOn w:val="Normal"/>
    <w:uiPriority w:val="99"/>
    <w:unhideWhenUsed/>
    <w:rsid w:val="00FD2915"/>
    <w:pPr>
      <w:spacing w:before="100" w:beforeAutospacing="1" w:after="100" w:afterAutospacing="1"/>
    </w:pPr>
    <w:rPr>
      <w:rFonts w:eastAsia="Calibri"/>
      <w:szCs w:val="24"/>
      <w:lang w:eastAsia="en-GB"/>
    </w:rPr>
  </w:style>
  <w:style w:type="character" w:styleId="CommentReference">
    <w:name w:val="annotation reference"/>
    <w:basedOn w:val="DefaultParagraphFont"/>
    <w:rsid w:val="00FD2915"/>
    <w:rPr>
      <w:sz w:val="16"/>
      <w:szCs w:val="16"/>
    </w:rPr>
  </w:style>
  <w:style w:type="paragraph" w:styleId="CommentText">
    <w:name w:val="annotation text"/>
    <w:basedOn w:val="Normal"/>
    <w:link w:val="CommentTextChar"/>
    <w:rsid w:val="00FD2915"/>
    <w:rPr>
      <w:sz w:val="20"/>
    </w:rPr>
  </w:style>
  <w:style w:type="character" w:customStyle="1" w:styleId="CommentTextChar">
    <w:name w:val="Comment Text Char"/>
    <w:basedOn w:val="DefaultParagraphFont"/>
    <w:link w:val="CommentText"/>
    <w:rsid w:val="00FD29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D2915"/>
    <w:rPr>
      <w:b/>
      <w:bCs/>
    </w:rPr>
  </w:style>
  <w:style w:type="character" w:customStyle="1" w:styleId="CommentSubjectChar">
    <w:name w:val="Comment Subject Char"/>
    <w:basedOn w:val="CommentTextChar"/>
    <w:link w:val="CommentSubject"/>
    <w:rsid w:val="00FD2915"/>
    <w:rPr>
      <w:rFonts w:ascii="Times New Roman" w:eastAsia="Times New Roman" w:hAnsi="Times New Roman" w:cs="Times New Roman"/>
      <w:b/>
      <w:bCs/>
      <w:sz w:val="20"/>
      <w:szCs w:val="20"/>
    </w:rPr>
  </w:style>
  <w:style w:type="table" w:styleId="TableGrid">
    <w:name w:val="Table Grid"/>
    <w:basedOn w:val="TableNormal"/>
    <w:rsid w:val="00FD29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23</Pages>
  <Words>6857</Words>
  <Characters>39086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2018-04-23T18:42:00Z</dcterms:created>
  <dcterms:modified xsi:type="dcterms:W3CDTF">2018-04-23T19:13:00Z</dcterms:modified>
</cp:coreProperties>
</file>