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AEC13" w14:textId="77777777" w:rsidR="00473120" w:rsidRPr="002C6D9D" w:rsidRDefault="00473120" w:rsidP="00473120">
      <w:pPr>
        <w:jc w:val="center"/>
        <w:rPr>
          <w:rFonts w:ascii="Calibri" w:hAnsi="Calibri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76EC9">
        <w:rPr>
          <w:rFonts w:ascii="Calibri" w:hAnsi="Calibri"/>
          <w:b/>
          <w:sz w:val="44"/>
          <w:szCs w:val="44"/>
        </w:rPr>
        <w:t>KNOCKIN PARISH COUNCIL</w:t>
      </w:r>
    </w:p>
    <w:p w14:paraId="57BF3AAA" w14:textId="77777777" w:rsidR="00473120" w:rsidRPr="002C6D9D" w:rsidRDefault="00473120" w:rsidP="00473120">
      <w:pPr>
        <w:ind w:left="-567" w:right="-901"/>
        <w:rPr>
          <w:rFonts w:ascii="Calibri" w:hAnsi="Calibr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B8FEA61" w14:textId="4D89E4C0" w:rsidR="00473120" w:rsidRDefault="00E158C5" w:rsidP="00473120">
      <w:pPr>
        <w:pStyle w:val="Title"/>
        <w:ind w:left="-142"/>
        <w:jc w:val="left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MINUTES of </w:t>
      </w:r>
      <w:r w:rsidR="00232376">
        <w:rPr>
          <w:rFonts w:ascii="Calibri" w:hAnsi="Calibri" w:cs="Arial"/>
          <w:b/>
          <w:sz w:val="24"/>
          <w:szCs w:val="24"/>
        </w:rPr>
        <w:t xml:space="preserve">the annual parish </w:t>
      </w:r>
      <w:r>
        <w:rPr>
          <w:rFonts w:ascii="Calibri" w:hAnsi="Calibri" w:cs="Arial"/>
          <w:b/>
          <w:sz w:val="24"/>
          <w:szCs w:val="24"/>
        </w:rPr>
        <w:t xml:space="preserve">meeting of KNOCKIN PARISH COUNCIL held in </w:t>
      </w:r>
      <w:proofErr w:type="spellStart"/>
      <w:r>
        <w:rPr>
          <w:rFonts w:ascii="Calibri" w:hAnsi="Calibri" w:cs="Arial"/>
          <w:b/>
          <w:sz w:val="24"/>
          <w:szCs w:val="24"/>
        </w:rPr>
        <w:t>Knockin</w:t>
      </w:r>
      <w:proofErr w:type="spellEnd"/>
      <w:r>
        <w:rPr>
          <w:rFonts w:ascii="Calibri" w:hAnsi="Calibri" w:cs="Arial"/>
          <w:b/>
          <w:sz w:val="24"/>
          <w:szCs w:val="24"/>
        </w:rPr>
        <w:t xml:space="preserve"> Assembly Rooms on Tuesday 9</w:t>
      </w:r>
      <w:r w:rsidRPr="00E158C5">
        <w:rPr>
          <w:rFonts w:ascii="Calibri" w:hAnsi="Calibri" w:cs="Arial"/>
          <w:b/>
          <w:sz w:val="24"/>
          <w:szCs w:val="24"/>
          <w:vertAlign w:val="superscript"/>
        </w:rPr>
        <w:t>th</w:t>
      </w:r>
      <w:r>
        <w:rPr>
          <w:rFonts w:ascii="Calibri" w:hAnsi="Calibri" w:cs="Arial"/>
          <w:b/>
          <w:sz w:val="24"/>
          <w:szCs w:val="24"/>
        </w:rPr>
        <w:t xml:space="preserve"> May 2023 at 7.30pm</w:t>
      </w:r>
    </w:p>
    <w:p w14:paraId="645D94EA" w14:textId="77777777" w:rsidR="00473120" w:rsidRDefault="00473120" w:rsidP="00E158C5">
      <w:pPr>
        <w:pStyle w:val="Title"/>
        <w:jc w:val="left"/>
        <w:rPr>
          <w:rFonts w:ascii="Calibri" w:hAnsi="Calibri"/>
          <w:sz w:val="24"/>
          <w:szCs w:val="24"/>
        </w:rPr>
      </w:pPr>
    </w:p>
    <w:p w14:paraId="65DE4FB6" w14:textId="77777777" w:rsidR="00232376" w:rsidRDefault="00E158C5" w:rsidP="00E158C5">
      <w:pPr>
        <w:pStyle w:val="Title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Present: Councillors S Burns, </w:t>
      </w:r>
      <w:r w:rsidR="00232376">
        <w:rPr>
          <w:rFonts w:ascii="Calibri" w:hAnsi="Calibri"/>
          <w:sz w:val="24"/>
          <w:szCs w:val="24"/>
        </w:rPr>
        <w:t xml:space="preserve">M Lawson, H Jones, D Roberts (Chairman), M Moseley, D Mitcham, </w:t>
      </w:r>
    </w:p>
    <w:p w14:paraId="7CA4F6FF" w14:textId="1D16194A" w:rsidR="00232376" w:rsidRDefault="00232376" w:rsidP="00E158C5">
      <w:pPr>
        <w:pStyle w:val="Title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3 members of the public present</w:t>
      </w:r>
    </w:p>
    <w:p w14:paraId="47EECDDA" w14:textId="75647339" w:rsidR="00232376" w:rsidRDefault="00232376" w:rsidP="00E158C5">
      <w:pPr>
        <w:pStyle w:val="Title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Cllr Vince Hunt</w:t>
      </w:r>
    </w:p>
    <w:p w14:paraId="473E3E37" w14:textId="599137A9" w:rsidR="00232376" w:rsidRDefault="00232376" w:rsidP="00E158C5">
      <w:pPr>
        <w:pStyle w:val="Title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Clerk Jayne Charman </w:t>
      </w:r>
    </w:p>
    <w:p w14:paraId="35F363F1" w14:textId="77777777" w:rsidR="00232376" w:rsidRDefault="00232376" w:rsidP="00E158C5">
      <w:pPr>
        <w:pStyle w:val="Title"/>
        <w:jc w:val="left"/>
        <w:rPr>
          <w:rFonts w:ascii="Calibri" w:hAnsi="Calibri"/>
          <w:sz w:val="24"/>
          <w:szCs w:val="24"/>
        </w:rPr>
      </w:pPr>
    </w:p>
    <w:p w14:paraId="6353966C" w14:textId="77777777" w:rsidR="00473120" w:rsidRPr="00776EC9" w:rsidRDefault="00473120" w:rsidP="00232376">
      <w:pPr>
        <w:pStyle w:val="Title"/>
        <w:jc w:val="left"/>
        <w:rPr>
          <w:rFonts w:ascii="Calibri" w:hAnsi="Calibri"/>
          <w:b/>
          <w:sz w:val="24"/>
          <w:szCs w:val="24"/>
        </w:rPr>
      </w:pPr>
    </w:p>
    <w:tbl>
      <w:tblPr>
        <w:tblStyle w:val="TableGrid"/>
        <w:tblW w:w="1077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922"/>
      </w:tblGrid>
      <w:tr w:rsidR="00473120" w:rsidRPr="002C6D9D" w14:paraId="1C270A6C" w14:textId="77777777" w:rsidTr="00D156C8">
        <w:tc>
          <w:tcPr>
            <w:tcW w:w="851" w:type="dxa"/>
          </w:tcPr>
          <w:p w14:paraId="18BE885A" w14:textId="756BCF8C" w:rsidR="00473120" w:rsidRPr="002C6D9D" w:rsidRDefault="00473120" w:rsidP="00D156C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0F6727">
              <w:rPr>
                <w:rFonts w:asciiTheme="minorHAnsi" w:hAnsiTheme="minorHAnsi"/>
                <w:b/>
              </w:rPr>
              <w:t>2/23</w:t>
            </w:r>
          </w:p>
        </w:tc>
        <w:tc>
          <w:tcPr>
            <w:tcW w:w="9922" w:type="dxa"/>
          </w:tcPr>
          <w:p w14:paraId="60819360" w14:textId="77777777" w:rsidR="00473120" w:rsidRDefault="00473120" w:rsidP="00D156C8">
            <w:pPr>
              <w:rPr>
                <w:rFonts w:asciiTheme="minorHAnsi" w:hAnsiTheme="minorHAnsi"/>
              </w:rPr>
            </w:pPr>
            <w:proofErr w:type="gramStart"/>
            <w:r w:rsidRPr="002C6D9D">
              <w:rPr>
                <w:rFonts w:asciiTheme="minorHAnsi" w:hAnsiTheme="minorHAnsi"/>
                <w:b/>
              </w:rPr>
              <w:t>ELECTION  OF</w:t>
            </w:r>
            <w:proofErr w:type="gramEnd"/>
            <w:r w:rsidRPr="002C6D9D">
              <w:rPr>
                <w:rFonts w:asciiTheme="minorHAnsi" w:hAnsiTheme="minorHAnsi"/>
                <w:b/>
              </w:rPr>
              <w:t xml:space="preserve"> CHAIRMAN</w:t>
            </w:r>
            <w:r w:rsidRPr="002C6D9D">
              <w:rPr>
                <w:rFonts w:asciiTheme="minorHAnsi" w:hAnsiTheme="minorHAnsi"/>
              </w:rPr>
              <w:t xml:space="preserve"> - To elect the Chairman of the Council and to receive the Chairman</w:t>
            </w:r>
            <w:r>
              <w:rPr>
                <w:rFonts w:asciiTheme="minorHAnsi" w:hAnsiTheme="minorHAnsi"/>
              </w:rPr>
              <w:t>’</w:t>
            </w:r>
            <w:r w:rsidRPr="002C6D9D">
              <w:rPr>
                <w:rFonts w:asciiTheme="minorHAnsi" w:hAnsiTheme="minorHAnsi"/>
              </w:rPr>
              <w:t>s Acceptance of Office</w:t>
            </w:r>
          </w:p>
          <w:p w14:paraId="04957963" w14:textId="77777777" w:rsidR="00232376" w:rsidRDefault="00232376" w:rsidP="00D156C8">
            <w:pPr>
              <w:rPr>
                <w:rFonts w:asciiTheme="minorHAnsi" w:hAnsiTheme="minorHAnsi"/>
              </w:rPr>
            </w:pPr>
          </w:p>
          <w:p w14:paraId="465ED8A0" w14:textId="5F9CE97C" w:rsidR="00232376" w:rsidRDefault="00232376" w:rsidP="00D156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RESOLVED to elect Cllr Robert as Chairman</w:t>
            </w:r>
          </w:p>
          <w:p w14:paraId="65FFA9EE" w14:textId="77777777" w:rsidR="00473120" w:rsidRPr="002C6D9D" w:rsidRDefault="00473120" w:rsidP="00D156C8">
            <w:pPr>
              <w:rPr>
                <w:rFonts w:asciiTheme="minorHAnsi" w:hAnsiTheme="minorHAnsi"/>
                <w:b/>
              </w:rPr>
            </w:pPr>
          </w:p>
        </w:tc>
      </w:tr>
      <w:tr w:rsidR="00473120" w:rsidRPr="002C6D9D" w14:paraId="3DCA9AA8" w14:textId="77777777" w:rsidTr="00D156C8">
        <w:tc>
          <w:tcPr>
            <w:tcW w:w="851" w:type="dxa"/>
          </w:tcPr>
          <w:p w14:paraId="20C7877C" w14:textId="63269904" w:rsidR="00473120" w:rsidRPr="002C6D9D" w:rsidRDefault="000F6727" w:rsidP="00D156C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13/23</w:t>
            </w:r>
          </w:p>
        </w:tc>
        <w:tc>
          <w:tcPr>
            <w:tcW w:w="9922" w:type="dxa"/>
          </w:tcPr>
          <w:p w14:paraId="21A56702" w14:textId="77777777" w:rsidR="00473120" w:rsidRDefault="00473120" w:rsidP="00D156C8">
            <w:pPr>
              <w:rPr>
                <w:rFonts w:asciiTheme="minorHAnsi" w:hAnsiTheme="minorHAnsi"/>
              </w:rPr>
            </w:pPr>
            <w:r w:rsidRPr="002C6D9D">
              <w:rPr>
                <w:rFonts w:asciiTheme="minorHAnsi" w:hAnsiTheme="minorHAnsi"/>
                <w:b/>
              </w:rPr>
              <w:t>ELECTION OF VICE CHAIRMAN</w:t>
            </w:r>
            <w:r w:rsidRPr="002C6D9D">
              <w:rPr>
                <w:rFonts w:asciiTheme="minorHAnsi" w:hAnsiTheme="minorHAnsi"/>
              </w:rPr>
              <w:t xml:space="preserve"> - To elect the Vice Chairman of the Council and to receive the Vice Chairman’s Acceptance of Office</w:t>
            </w:r>
          </w:p>
          <w:p w14:paraId="6583EAD4" w14:textId="77777777" w:rsidR="00232376" w:rsidRDefault="00232376" w:rsidP="00D156C8">
            <w:pPr>
              <w:rPr>
                <w:rFonts w:asciiTheme="minorHAnsi" w:hAnsiTheme="minorHAnsi"/>
              </w:rPr>
            </w:pPr>
          </w:p>
          <w:p w14:paraId="4953D5E9" w14:textId="4C3F1D27" w:rsidR="00232376" w:rsidRDefault="00232376" w:rsidP="00D156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RESOLVED to elect Cllr Burns as Vice Chairman </w:t>
            </w:r>
          </w:p>
          <w:p w14:paraId="616D6BBA" w14:textId="77777777" w:rsidR="00473120" w:rsidRPr="002C6D9D" w:rsidRDefault="00473120" w:rsidP="00D156C8">
            <w:pPr>
              <w:rPr>
                <w:rFonts w:asciiTheme="minorHAnsi" w:hAnsiTheme="minorHAnsi"/>
                <w:b/>
              </w:rPr>
            </w:pPr>
          </w:p>
        </w:tc>
      </w:tr>
    </w:tbl>
    <w:tbl>
      <w:tblPr>
        <w:tblW w:w="1077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851"/>
        <w:gridCol w:w="13"/>
        <w:gridCol w:w="9909"/>
      </w:tblGrid>
      <w:tr w:rsidR="00473120" w:rsidRPr="002C6D9D" w14:paraId="49712465" w14:textId="77777777" w:rsidTr="00D156C8">
        <w:trPr>
          <w:trHeight w:val="80"/>
        </w:trPr>
        <w:tc>
          <w:tcPr>
            <w:tcW w:w="851" w:type="dxa"/>
          </w:tcPr>
          <w:p w14:paraId="16320168" w14:textId="713A0824" w:rsidR="00473120" w:rsidRPr="002C6D9D" w:rsidRDefault="000F6727" w:rsidP="00D156C8">
            <w:pPr>
              <w:pStyle w:val="Title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14/23</w:t>
            </w:r>
          </w:p>
        </w:tc>
        <w:tc>
          <w:tcPr>
            <w:tcW w:w="9922" w:type="dxa"/>
            <w:gridSpan w:val="2"/>
          </w:tcPr>
          <w:p w14:paraId="176CBF23" w14:textId="77777777" w:rsidR="00473120" w:rsidRDefault="00473120" w:rsidP="00D156C8">
            <w:pPr>
              <w:pStyle w:val="Title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2C6D9D">
              <w:rPr>
                <w:rFonts w:asciiTheme="minorHAnsi" w:hAnsiTheme="minorHAnsi"/>
                <w:b/>
                <w:sz w:val="24"/>
                <w:szCs w:val="24"/>
              </w:rPr>
              <w:t>TO ACCEPT APOLOGIES FOR ABSENCE</w:t>
            </w:r>
          </w:p>
          <w:p w14:paraId="4FFE301D" w14:textId="77777777" w:rsidR="00232376" w:rsidRDefault="00232376" w:rsidP="00D156C8">
            <w:pPr>
              <w:pStyle w:val="Title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795AF758" w14:textId="2D158361" w:rsidR="00232376" w:rsidRPr="00232376" w:rsidRDefault="00232376" w:rsidP="00D156C8">
            <w:pPr>
              <w:pStyle w:val="Title"/>
              <w:jc w:val="left"/>
              <w:rPr>
                <w:rFonts w:asciiTheme="minorHAnsi" w:hAnsiTheme="minorHAnsi"/>
                <w:bCs/>
                <w:sz w:val="24"/>
                <w:szCs w:val="24"/>
              </w:rPr>
            </w:pPr>
            <w:r w:rsidRPr="00232376">
              <w:rPr>
                <w:rFonts w:asciiTheme="minorHAnsi" w:hAnsiTheme="minorHAnsi"/>
                <w:bCs/>
                <w:sz w:val="24"/>
                <w:szCs w:val="24"/>
              </w:rPr>
              <w:t xml:space="preserve">Apologies accepted for J </w:t>
            </w:r>
            <w:proofErr w:type="spellStart"/>
            <w:r w:rsidRPr="00232376">
              <w:rPr>
                <w:rFonts w:asciiTheme="minorHAnsi" w:hAnsiTheme="minorHAnsi"/>
                <w:bCs/>
                <w:sz w:val="24"/>
                <w:szCs w:val="24"/>
              </w:rPr>
              <w:t>Manford</w:t>
            </w:r>
            <w:proofErr w:type="spellEnd"/>
            <w:r w:rsidRPr="00232376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</w:p>
          <w:p w14:paraId="41ED58B6" w14:textId="77777777" w:rsidR="00473120" w:rsidRPr="002C6D9D" w:rsidRDefault="00473120" w:rsidP="00D156C8">
            <w:pPr>
              <w:pStyle w:val="Title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73120" w:rsidRPr="002C6D9D" w14:paraId="188C4AA2" w14:textId="77777777" w:rsidTr="00D156C8">
        <w:trPr>
          <w:trHeight w:val="80"/>
        </w:trPr>
        <w:tc>
          <w:tcPr>
            <w:tcW w:w="851" w:type="dxa"/>
          </w:tcPr>
          <w:p w14:paraId="148E0E36" w14:textId="0F21C0DF" w:rsidR="00473120" w:rsidRPr="002C6D9D" w:rsidRDefault="000F6727" w:rsidP="00D156C8">
            <w:pPr>
              <w:pStyle w:val="Title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15/23</w:t>
            </w:r>
          </w:p>
        </w:tc>
        <w:tc>
          <w:tcPr>
            <w:tcW w:w="9922" w:type="dxa"/>
            <w:gridSpan w:val="2"/>
          </w:tcPr>
          <w:p w14:paraId="28C3E717" w14:textId="77777777" w:rsidR="00473120" w:rsidRPr="002C6D9D" w:rsidRDefault="00473120" w:rsidP="00D156C8">
            <w:pPr>
              <w:autoSpaceDE w:val="0"/>
              <w:autoSpaceDN w:val="0"/>
              <w:adjustRightInd w:val="0"/>
              <w:spacing w:line="240" w:lineRule="atLeast"/>
              <w:rPr>
                <w:rFonts w:asciiTheme="minorHAnsi" w:hAnsiTheme="minorHAnsi" w:cs="Arial"/>
                <w:b/>
              </w:rPr>
            </w:pPr>
            <w:r w:rsidRPr="002C6D9D">
              <w:rPr>
                <w:rFonts w:asciiTheme="minorHAnsi" w:hAnsiTheme="minorHAnsi" w:cs="Arial"/>
                <w:b/>
              </w:rPr>
              <w:t xml:space="preserve">DISCLOSABLE PECUNIARY INTERESTS </w:t>
            </w:r>
          </w:p>
          <w:p w14:paraId="7E851D0B" w14:textId="77777777" w:rsidR="00473120" w:rsidRPr="001A558E" w:rsidRDefault="00473120" w:rsidP="00D156C8">
            <w:pPr>
              <w:autoSpaceDE w:val="0"/>
              <w:autoSpaceDN w:val="0"/>
              <w:adjustRightInd w:val="0"/>
              <w:spacing w:line="240" w:lineRule="atLeast"/>
              <w:rPr>
                <w:rFonts w:asciiTheme="minorHAnsi" w:hAnsiTheme="minorHAnsi" w:cstheme="minorHAnsi"/>
              </w:rPr>
            </w:pPr>
            <w:r w:rsidRPr="001A558E">
              <w:rPr>
                <w:rFonts w:asciiTheme="minorHAnsi" w:hAnsiTheme="minorHAnsi" w:cstheme="minorHAnsi"/>
              </w:rPr>
              <w:t>1. Declaration of any disclosable pecuniary interest in a matter to be discussed at the meeting and which is not included in the register of interests. (</w:t>
            </w:r>
            <w:proofErr w:type="gramStart"/>
            <w:r w:rsidRPr="001A558E">
              <w:rPr>
                <w:rFonts w:asciiTheme="minorHAnsi" w:hAnsiTheme="minorHAnsi" w:cstheme="minorHAnsi"/>
              </w:rPr>
              <w:t>councillors</w:t>
            </w:r>
            <w:proofErr w:type="gramEnd"/>
            <w:r w:rsidRPr="001A558E">
              <w:rPr>
                <w:rFonts w:asciiTheme="minorHAnsi" w:hAnsiTheme="minorHAnsi" w:cstheme="minorHAnsi"/>
              </w:rPr>
              <w:t xml:space="preserve"> will be issued with updated code of conduct and register of interest forms)</w:t>
            </w:r>
          </w:p>
          <w:p w14:paraId="53B817F8" w14:textId="77777777" w:rsidR="00473120" w:rsidRDefault="00473120" w:rsidP="00D156C8">
            <w:pPr>
              <w:pStyle w:val="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A558E">
              <w:rPr>
                <w:rFonts w:asciiTheme="minorHAnsi" w:hAnsiTheme="minorHAnsi" w:cstheme="minorHAnsi"/>
                <w:sz w:val="24"/>
                <w:szCs w:val="24"/>
              </w:rPr>
              <w:t>2. To consider dispensation applications.</w:t>
            </w:r>
          </w:p>
          <w:p w14:paraId="47315E62" w14:textId="77777777" w:rsidR="00232376" w:rsidRDefault="00232376" w:rsidP="00D156C8">
            <w:pPr>
              <w:pStyle w:val="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21690D3" w14:textId="7FCDE47B" w:rsidR="00232376" w:rsidRPr="001A558E" w:rsidRDefault="00232376" w:rsidP="00D156C8">
            <w:pPr>
              <w:pStyle w:val="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None 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received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915E8AF" w14:textId="77777777" w:rsidR="00473120" w:rsidRPr="002C6D9D" w:rsidRDefault="00473120" w:rsidP="000A4231">
            <w:pPr>
              <w:pStyle w:val="NoSpacing"/>
              <w:rPr>
                <w:rFonts w:asciiTheme="minorHAnsi" w:hAnsiTheme="minorHAnsi"/>
                <w:b/>
              </w:rPr>
            </w:pPr>
          </w:p>
        </w:tc>
      </w:tr>
      <w:tr w:rsidR="00473120" w:rsidRPr="002C6D9D" w14:paraId="69362394" w14:textId="77777777" w:rsidTr="00D156C8">
        <w:trPr>
          <w:trHeight w:val="80"/>
        </w:trPr>
        <w:tc>
          <w:tcPr>
            <w:tcW w:w="851" w:type="dxa"/>
          </w:tcPr>
          <w:p w14:paraId="5917E026" w14:textId="4689F52A" w:rsidR="00473120" w:rsidRPr="002C6D9D" w:rsidRDefault="000F6727" w:rsidP="00D156C8">
            <w:pPr>
              <w:pStyle w:val="Title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16/23</w:t>
            </w:r>
          </w:p>
        </w:tc>
        <w:tc>
          <w:tcPr>
            <w:tcW w:w="9922" w:type="dxa"/>
            <w:gridSpan w:val="2"/>
          </w:tcPr>
          <w:p w14:paraId="03FEED99" w14:textId="6894A0DF" w:rsidR="00473120" w:rsidRDefault="00473120" w:rsidP="00D156C8">
            <w:pPr>
              <w:pStyle w:val="Title"/>
              <w:jc w:val="lef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2C6D9D">
              <w:rPr>
                <w:rFonts w:asciiTheme="minorHAnsi" w:hAnsiTheme="minorHAnsi" w:cs="Arial"/>
                <w:b/>
                <w:sz w:val="24"/>
                <w:szCs w:val="24"/>
              </w:rPr>
              <w:t xml:space="preserve">TO CONFIRM THE MINUTES OF THE MEETING HELD ON </w:t>
            </w:r>
            <w:proofErr w:type="gramStart"/>
            <w:r w:rsidR="00E74E3C">
              <w:rPr>
                <w:rFonts w:asciiTheme="minorHAnsi" w:hAnsiTheme="minorHAnsi" w:cs="Arial"/>
                <w:b/>
                <w:sz w:val="24"/>
                <w:szCs w:val="24"/>
              </w:rPr>
              <w:t>14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.3.2</w:t>
            </w:r>
            <w:r w:rsidR="00E74E3C">
              <w:rPr>
                <w:rFonts w:asciiTheme="minorHAnsi" w:hAnsiTheme="minorHAnsi" w:cs="Arial"/>
                <w:b/>
                <w:sz w:val="24"/>
                <w:szCs w:val="24"/>
              </w:rPr>
              <w:t>3</w:t>
            </w:r>
            <w:proofErr w:type="gramEnd"/>
          </w:p>
          <w:p w14:paraId="163A4C98" w14:textId="77777777" w:rsidR="00232376" w:rsidRDefault="00232376" w:rsidP="00D156C8">
            <w:pPr>
              <w:pStyle w:val="Title"/>
              <w:jc w:val="left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6DF71199" w14:textId="7278F283" w:rsidR="00232376" w:rsidRPr="00232376" w:rsidRDefault="00232376" w:rsidP="00D156C8">
            <w:pPr>
              <w:pStyle w:val="Title"/>
              <w:jc w:val="left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232376">
              <w:rPr>
                <w:rFonts w:asciiTheme="minorHAnsi" w:hAnsiTheme="minorHAnsi" w:cs="Arial"/>
                <w:bCs/>
                <w:sz w:val="24"/>
                <w:szCs w:val="24"/>
              </w:rPr>
              <w:t xml:space="preserve">RESOLVED to confirm the minutes of the meeting held 14.3.23 due to be signed after the </w:t>
            </w:r>
            <w:proofErr w:type="gramStart"/>
            <w:r w:rsidRPr="00232376">
              <w:rPr>
                <w:rFonts w:asciiTheme="minorHAnsi" w:hAnsiTheme="minorHAnsi" w:cs="Arial"/>
                <w:bCs/>
                <w:sz w:val="24"/>
                <w:szCs w:val="24"/>
              </w:rPr>
              <w:t>meeting</w:t>
            </w:r>
            <w:proofErr w:type="gramEnd"/>
          </w:p>
          <w:p w14:paraId="65EDA740" w14:textId="77777777" w:rsidR="00473120" w:rsidRPr="002C6D9D" w:rsidRDefault="00473120" w:rsidP="00D156C8">
            <w:pPr>
              <w:pStyle w:val="Title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473120" w:rsidRPr="002C6D9D" w14:paraId="37A8FCF1" w14:textId="77777777" w:rsidTr="00D156C8">
        <w:tc>
          <w:tcPr>
            <w:tcW w:w="864" w:type="dxa"/>
            <w:gridSpan w:val="2"/>
          </w:tcPr>
          <w:p w14:paraId="5CFFE318" w14:textId="520A98FF" w:rsidR="00473120" w:rsidRDefault="000F6727" w:rsidP="00D156C8">
            <w:pPr>
              <w:pStyle w:val="Title"/>
              <w:jc w:val="left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17/23</w:t>
            </w:r>
          </w:p>
        </w:tc>
        <w:tc>
          <w:tcPr>
            <w:tcW w:w="9909" w:type="dxa"/>
          </w:tcPr>
          <w:p w14:paraId="5FB7F2FF" w14:textId="77777777" w:rsidR="00473120" w:rsidRDefault="00473120" w:rsidP="00D156C8">
            <w:pPr>
              <w:ind w:left="3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REPORTS</w:t>
            </w:r>
          </w:p>
          <w:p w14:paraId="04A8FDCF" w14:textId="5F0F93A5" w:rsidR="00232376" w:rsidRDefault="00473120" w:rsidP="00232376">
            <w:pPr>
              <w:pStyle w:val="Title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A558E">
              <w:rPr>
                <w:rFonts w:asciiTheme="minorHAnsi" w:hAnsiTheme="minorHAnsi" w:cstheme="minorHAnsi"/>
                <w:sz w:val="24"/>
                <w:szCs w:val="24"/>
              </w:rPr>
              <w:t>Police</w:t>
            </w:r>
            <w:r w:rsidRPr="009B71B5">
              <w:rPr>
                <w:rFonts w:asciiTheme="minorHAnsi" w:hAnsiTheme="minorHAnsi" w:cstheme="minorHAnsi"/>
                <w:sz w:val="24"/>
                <w:szCs w:val="24"/>
              </w:rPr>
              <w:t xml:space="preserve">, Shropshire Council, Other reports from councillors and Clerk attending meetings or training courses on the council’s </w:t>
            </w:r>
            <w:proofErr w:type="gramStart"/>
            <w:r w:rsidRPr="009B71B5">
              <w:rPr>
                <w:rFonts w:asciiTheme="minorHAnsi" w:hAnsiTheme="minorHAnsi" w:cstheme="minorHAnsi"/>
                <w:sz w:val="24"/>
                <w:szCs w:val="24"/>
              </w:rPr>
              <w:t>behalf</w:t>
            </w:r>
            <w:proofErr w:type="gramEnd"/>
          </w:p>
          <w:p w14:paraId="5E4441C0" w14:textId="77777777" w:rsidR="00232376" w:rsidRDefault="00232376" w:rsidP="00232376">
            <w:pPr>
              <w:pStyle w:val="Title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E6D3326" w14:textId="29F831D8" w:rsidR="00232376" w:rsidRDefault="00232376" w:rsidP="00232376">
            <w:pPr>
              <w:pStyle w:val="Title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Clerk gave a progress 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report</w:t>
            </w:r>
            <w:proofErr w:type="gramEnd"/>
          </w:p>
          <w:p w14:paraId="6C52425D" w14:textId="33672AC4" w:rsidR="00232376" w:rsidRDefault="00232376" w:rsidP="00232376">
            <w:pPr>
              <w:pStyle w:val="Title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Cllr Hunt gave his report in the preceding annual parish meeting. </w:t>
            </w:r>
          </w:p>
          <w:p w14:paraId="1A1F21BF" w14:textId="77777777" w:rsidR="006F40C0" w:rsidRDefault="006F40C0" w:rsidP="00232376">
            <w:pPr>
              <w:pStyle w:val="Title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8BA5C7E" w14:textId="01AADCE8" w:rsidR="006F40C0" w:rsidRPr="00232376" w:rsidRDefault="006F40C0" w:rsidP="00232376">
            <w:pPr>
              <w:pStyle w:val="Title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RESOLVED to note reports. </w:t>
            </w:r>
          </w:p>
          <w:p w14:paraId="18029F61" w14:textId="77777777" w:rsidR="00473120" w:rsidRPr="002C6D9D" w:rsidRDefault="00473120" w:rsidP="00D156C8">
            <w:pPr>
              <w:ind w:left="36"/>
              <w:rPr>
                <w:rFonts w:asciiTheme="minorHAnsi" w:hAnsiTheme="minorHAnsi" w:cs="Arial"/>
                <w:b/>
              </w:rPr>
            </w:pPr>
          </w:p>
        </w:tc>
      </w:tr>
      <w:tr w:rsidR="00473120" w:rsidRPr="002C6D9D" w14:paraId="511EED0F" w14:textId="77777777" w:rsidTr="00D156C8">
        <w:trPr>
          <w:trHeight w:val="80"/>
        </w:trPr>
        <w:tc>
          <w:tcPr>
            <w:tcW w:w="851" w:type="dxa"/>
          </w:tcPr>
          <w:p w14:paraId="68FC85EF" w14:textId="3933FE77" w:rsidR="00473120" w:rsidRPr="002C6D9D" w:rsidRDefault="000F6727" w:rsidP="00D156C8">
            <w:pPr>
              <w:pStyle w:val="Title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18/23</w:t>
            </w:r>
          </w:p>
        </w:tc>
        <w:tc>
          <w:tcPr>
            <w:tcW w:w="9922" w:type="dxa"/>
            <w:gridSpan w:val="2"/>
          </w:tcPr>
          <w:p w14:paraId="3AAB209B" w14:textId="77777777" w:rsidR="00473120" w:rsidRPr="002C6D9D" w:rsidRDefault="00473120" w:rsidP="00D156C8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Theme="minorHAnsi" w:hAnsiTheme="minorHAnsi" w:cs="Arial"/>
                <w:b/>
                <w:color w:val="000000"/>
                <w:lang w:bidi="en-US"/>
              </w:rPr>
            </w:pPr>
            <w:r w:rsidRPr="002C6D9D">
              <w:rPr>
                <w:rFonts w:asciiTheme="minorHAnsi" w:hAnsiTheme="minorHAnsi" w:cs="Arial"/>
                <w:b/>
                <w:color w:val="000000"/>
                <w:lang w:bidi="en-US"/>
              </w:rPr>
              <w:t>ANNUAL REVIEW OF COUNCIL REGULATIONS AND PROCEDURES</w:t>
            </w:r>
          </w:p>
          <w:p w14:paraId="520E9AAC" w14:textId="3AEDE80E" w:rsidR="00473120" w:rsidRPr="00BD4A6C" w:rsidRDefault="00473120" w:rsidP="00D156C8">
            <w:pPr>
              <w:pStyle w:val="NoSpacing"/>
              <w:rPr>
                <w:rFonts w:asciiTheme="minorHAnsi" w:hAnsiTheme="minorHAnsi" w:cstheme="minorHAnsi"/>
                <w:lang w:bidi="en-US"/>
              </w:rPr>
            </w:pPr>
            <w:r w:rsidRPr="00BD4A6C">
              <w:rPr>
                <w:rFonts w:asciiTheme="minorHAnsi" w:hAnsiTheme="minorHAnsi" w:cstheme="minorHAnsi"/>
                <w:lang w:bidi="en-US"/>
              </w:rPr>
              <w:t xml:space="preserve">a) To review standing orders </w:t>
            </w:r>
            <w:r w:rsidR="006F40C0">
              <w:rPr>
                <w:rFonts w:asciiTheme="minorHAnsi" w:hAnsiTheme="minorHAnsi" w:cstheme="minorHAnsi"/>
                <w:lang w:bidi="en-US"/>
              </w:rPr>
              <w:t>– Resolved to approve with no amendments</w:t>
            </w:r>
          </w:p>
          <w:p w14:paraId="15509373" w14:textId="41C41183" w:rsidR="00473120" w:rsidRPr="00BD4A6C" w:rsidRDefault="00473120" w:rsidP="00D156C8">
            <w:pPr>
              <w:pStyle w:val="NoSpacing"/>
              <w:rPr>
                <w:rFonts w:asciiTheme="minorHAnsi" w:hAnsiTheme="minorHAnsi" w:cstheme="minorHAnsi"/>
                <w:lang w:bidi="en-US"/>
              </w:rPr>
            </w:pPr>
            <w:r w:rsidRPr="00BD4A6C">
              <w:rPr>
                <w:rFonts w:asciiTheme="minorHAnsi" w:hAnsiTheme="minorHAnsi" w:cstheme="minorHAnsi"/>
                <w:lang w:bidi="en-US"/>
              </w:rPr>
              <w:t>b) To review financial regulations</w:t>
            </w:r>
            <w:r w:rsidR="006F40C0">
              <w:rPr>
                <w:rFonts w:asciiTheme="minorHAnsi" w:hAnsiTheme="minorHAnsi" w:cstheme="minorHAnsi"/>
                <w:lang w:bidi="en-US"/>
              </w:rPr>
              <w:t xml:space="preserve"> -</w:t>
            </w:r>
            <w:r w:rsidRPr="00BD4A6C">
              <w:rPr>
                <w:rFonts w:asciiTheme="minorHAnsi" w:hAnsiTheme="minorHAnsi" w:cstheme="minorHAnsi"/>
                <w:lang w:bidi="en-US"/>
              </w:rPr>
              <w:t xml:space="preserve"> </w:t>
            </w:r>
            <w:r w:rsidR="006F40C0">
              <w:rPr>
                <w:rFonts w:asciiTheme="minorHAnsi" w:hAnsiTheme="minorHAnsi" w:cstheme="minorHAnsi"/>
                <w:lang w:bidi="en-US"/>
              </w:rPr>
              <w:t>Resolved to approve with no amendments</w:t>
            </w:r>
          </w:p>
          <w:p w14:paraId="4F3569E2" w14:textId="1550CE8E" w:rsidR="00473120" w:rsidRPr="00BD4A6C" w:rsidRDefault="00473120" w:rsidP="00D156C8">
            <w:pPr>
              <w:pStyle w:val="NoSpacing"/>
              <w:rPr>
                <w:rFonts w:asciiTheme="minorHAnsi" w:hAnsiTheme="minorHAnsi" w:cstheme="minorHAnsi"/>
                <w:lang w:bidi="en-US"/>
              </w:rPr>
            </w:pPr>
            <w:r w:rsidRPr="00BD4A6C">
              <w:rPr>
                <w:rFonts w:asciiTheme="minorHAnsi" w:hAnsiTheme="minorHAnsi" w:cstheme="minorHAnsi"/>
                <w:lang w:bidi="en-US"/>
              </w:rPr>
              <w:t>c) Assets register - To review Parish Council’s assets register</w:t>
            </w:r>
            <w:r w:rsidR="006F40C0">
              <w:rPr>
                <w:rFonts w:asciiTheme="minorHAnsi" w:hAnsiTheme="minorHAnsi" w:cstheme="minorHAnsi"/>
                <w:lang w:bidi="en-US"/>
              </w:rPr>
              <w:t xml:space="preserve"> – resolved to note the register</w:t>
            </w:r>
          </w:p>
          <w:p w14:paraId="4F2BEB67" w14:textId="647765CB" w:rsidR="00473120" w:rsidRPr="00BD4A6C" w:rsidRDefault="00473120" w:rsidP="00D156C8">
            <w:pPr>
              <w:pStyle w:val="NoSpacing"/>
              <w:rPr>
                <w:rFonts w:asciiTheme="minorHAnsi" w:hAnsiTheme="minorHAnsi" w:cstheme="minorHAnsi"/>
                <w:lang w:bidi="en-US"/>
              </w:rPr>
            </w:pPr>
            <w:r w:rsidRPr="00BD4A6C">
              <w:rPr>
                <w:rFonts w:asciiTheme="minorHAnsi" w:hAnsiTheme="minorHAnsi" w:cstheme="minorHAnsi"/>
                <w:lang w:bidi="en-US"/>
              </w:rPr>
              <w:t xml:space="preserve">d) Complaints Procedure - To review the Council’s </w:t>
            </w:r>
            <w:r w:rsidRPr="00050AB2">
              <w:rPr>
                <w:rFonts w:asciiTheme="minorHAnsi" w:hAnsiTheme="minorHAnsi" w:cstheme="minorHAnsi"/>
                <w:lang w:bidi="en-US"/>
              </w:rPr>
              <w:t>complaints</w:t>
            </w:r>
            <w:r w:rsidRPr="00BD4A6C">
              <w:rPr>
                <w:rFonts w:asciiTheme="minorHAnsi" w:hAnsiTheme="minorHAnsi" w:cstheme="minorHAnsi"/>
                <w:lang w:bidi="en-US"/>
              </w:rPr>
              <w:t xml:space="preserve"> procedure</w:t>
            </w:r>
            <w:r w:rsidR="006F40C0">
              <w:rPr>
                <w:rFonts w:asciiTheme="minorHAnsi" w:hAnsiTheme="minorHAnsi" w:cstheme="minorHAnsi"/>
                <w:lang w:bidi="en-US"/>
              </w:rPr>
              <w:t xml:space="preserve"> – resolved to approve with no amendments</w:t>
            </w:r>
          </w:p>
          <w:p w14:paraId="62F2A243" w14:textId="0352AEBB" w:rsidR="00473120" w:rsidRPr="00BD4A6C" w:rsidRDefault="00473120" w:rsidP="00D156C8">
            <w:pPr>
              <w:pStyle w:val="NoSpacing"/>
              <w:rPr>
                <w:rFonts w:asciiTheme="minorHAnsi" w:hAnsiTheme="minorHAnsi" w:cstheme="minorHAnsi"/>
                <w:lang w:bidi="en-US"/>
              </w:rPr>
            </w:pPr>
            <w:r w:rsidRPr="00BD4A6C">
              <w:rPr>
                <w:rFonts w:asciiTheme="minorHAnsi" w:hAnsiTheme="minorHAnsi" w:cstheme="minorHAnsi"/>
                <w:lang w:bidi="en-US"/>
              </w:rPr>
              <w:t>e) Freedom of Information Act 2000 – To review the Council’s procedures for handling requests made under these acts</w:t>
            </w:r>
            <w:r w:rsidR="006F40C0">
              <w:rPr>
                <w:rFonts w:asciiTheme="minorHAnsi" w:hAnsiTheme="minorHAnsi" w:cstheme="minorHAnsi"/>
                <w:lang w:bidi="en-US"/>
              </w:rPr>
              <w:t xml:space="preserve"> – resolved to approve with no amendments</w:t>
            </w:r>
          </w:p>
          <w:p w14:paraId="1147C7FF" w14:textId="3A71F8FA" w:rsidR="00473120" w:rsidRDefault="00473120" w:rsidP="00D156C8">
            <w:pPr>
              <w:pStyle w:val="NoSpacing"/>
              <w:rPr>
                <w:rFonts w:asciiTheme="minorHAnsi" w:hAnsiTheme="minorHAnsi" w:cstheme="minorHAnsi"/>
              </w:rPr>
            </w:pPr>
            <w:r w:rsidRPr="00BD4A6C">
              <w:rPr>
                <w:rFonts w:asciiTheme="minorHAnsi" w:hAnsiTheme="minorHAnsi" w:cstheme="minorHAnsi"/>
              </w:rPr>
              <w:t>f) Data Protection Policy and data retention policy – to review</w:t>
            </w:r>
            <w:r w:rsidR="006F40C0">
              <w:rPr>
                <w:rFonts w:asciiTheme="minorHAnsi" w:hAnsiTheme="minorHAnsi" w:cstheme="minorHAnsi"/>
              </w:rPr>
              <w:t xml:space="preserve"> – resolved to approve with no amendments </w:t>
            </w:r>
          </w:p>
          <w:p w14:paraId="09D04B72" w14:textId="7504DDFE" w:rsidR="00473120" w:rsidRDefault="00473120" w:rsidP="00D156C8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g) Parish Council representatives on other bodies to nominate – SALC Local Committee</w:t>
            </w:r>
            <w:r w:rsidR="006F40C0">
              <w:rPr>
                <w:rFonts w:asciiTheme="minorHAnsi" w:hAnsiTheme="minorHAnsi" w:cstheme="minorHAnsi"/>
              </w:rPr>
              <w:t xml:space="preserve"> – Cllr S Burns, </w:t>
            </w:r>
            <w:r>
              <w:rPr>
                <w:rFonts w:asciiTheme="minorHAnsi" w:hAnsiTheme="minorHAnsi" w:cstheme="minorHAnsi"/>
              </w:rPr>
              <w:t>Parish Paths Partnership</w:t>
            </w:r>
            <w:r w:rsidR="006F40C0">
              <w:rPr>
                <w:rFonts w:asciiTheme="minorHAnsi" w:hAnsiTheme="minorHAnsi" w:cstheme="minorHAnsi"/>
              </w:rPr>
              <w:t xml:space="preserve"> – None </w:t>
            </w:r>
          </w:p>
          <w:p w14:paraId="5585CA7C" w14:textId="50A1F6F5" w:rsidR="00473120" w:rsidRDefault="00473120" w:rsidP="00D156C8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h) Scheme of delegation</w:t>
            </w:r>
            <w:r w:rsidR="006F40C0">
              <w:rPr>
                <w:rFonts w:asciiTheme="minorHAnsi" w:hAnsiTheme="minorHAnsi" w:cstheme="minorHAnsi"/>
              </w:rPr>
              <w:t xml:space="preserve"> – resolved to approve with no amendments </w:t>
            </w:r>
          </w:p>
          <w:p w14:paraId="16EB04AC" w14:textId="77777777" w:rsidR="00473120" w:rsidRPr="002C6D9D" w:rsidRDefault="00473120" w:rsidP="00D156C8">
            <w:pPr>
              <w:pStyle w:val="NoSpacing"/>
              <w:rPr>
                <w:rFonts w:asciiTheme="minorHAnsi" w:hAnsiTheme="minorHAnsi" w:cs="Arial"/>
                <w:b/>
              </w:rPr>
            </w:pPr>
          </w:p>
        </w:tc>
      </w:tr>
      <w:tr w:rsidR="00473120" w:rsidRPr="002C6D9D" w14:paraId="5F8D69FA" w14:textId="77777777" w:rsidTr="00D156C8">
        <w:tc>
          <w:tcPr>
            <w:tcW w:w="864" w:type="dxa"/>
            <w:gridSpan w:val="2"/>
          </w:tcPr>
          <w:p w14:paraId="2A794998" w14:textId="4A7CA645" w:rsidR="00473120" w:rsidRPr="002C6D9D" w:rsidRDefault="000F6727" w:rsidP="00D156C8">
            <w:pPr>
              <w:pStyle w:val="Title"/>
              <w:jc w:val="left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19/23</w:t>
            </w:r>
          </w:p>
        </w:tc>
        <w:tc>
          <w:tcPr>
            <w:tcW w:w="9909" w:type="dxa"/>
          </w:tcPr>
          <w:p w14:paraId="0A090A57" w14:textId="77777777" w:rsidR="00473120" w:rsidRPr="002C6D9D" w:rsidRDefault="00473120" w:rsidP="00D156C8">
            <w:pPr>
              <w:ind w:left="36"/>
              <w:rPr>
                <w:rFonts w:asciiTheme="minorHAnsi" w:hAnsiTheme="minorHAnsi" w:cs="Arial"/>
                <w:b/>
              </w:rPr>
            </w:pPr>
            <w:r w:rsidRPr="002C6D9D">
              <w:rPr>
                <w:rFonts w:asciiTheme="minorHAnsi" w:hAnsiTheme="minorHAnsi" w:cs="Arial"/>
                <w:b/>
              </w:rPr>
              <w:t xml:space="preserve">PLANNING MATTERS </w:t>
            </w:r>
          </w:p>
          <w:p w14:paraId="17DE4EF9" w14:textId="0649FC2E" w:rsidR="00473120" w:rsidRDefault="00473120" w:rsidP="00D156C8">
            <w:pPr>
              <w:ind w:left="36"/>
              <w:rPr>
                <w:rFonts w:asciiTheme="minorHAnsi" w:hAnsiTheme="minorHAnsi" w:cs="Arial"/>
              </w:rPr>
            </w:pPr>
            <w:proofErr w:type="gramStart"/>
            <w:r w:rsidRPr="00007B87">
              <w:rPr>
                <w:rFonts w:asciiTheme="minorHAnsi" w:hAnsiTheme="minorHAnsi" w:cs="Arial"/>
                <w:b/>
              </w:rPr>
              <w:t>a</w:t>
            </w:r>
            <w:r w:rsidRPr="00007B87">
              <w:rPr>
                <w:rFonts w:asciiTheme="minorHAnsi" w:hAnsiTheme="minorHAnsi" w:cs="Arial"/>
              </w:rPr>
              <w:t xml:space="preserve"> </w:t>
            </w:r>
            <w:r w:rsidRPr="00007B87">
              <w:rPr>
                <w:rFonts w:asciiTheme="minorHAnsi" w:hAnsiTheme="minorHAnsi" w:cs="Arial"/>
                <w:b/>
              </w:rPr>
              <w:t>)</w:t>
            </w:r>
            <w:proofErr w:type="gramEnd"/>
            <w:r w:rsidRPr="00007B87">
              <w:rPr>
                <w:rFonts w:asciiTheme="minorHAnsi" w:hAnsiTheme="minorHAnsi" w:cs="Arial"/>
                <w:b/>
              </w:rPr>
              <w:t xml:space="preserve"> Planning Items for Information </w:t>
            </w:r>
          </w:p>
          <w:p w14:paraId="6AE35696" w14:textId="30F82267" w:rsidR="00E74E3C" w:rsidRPr="00007B87" w:rsidRDefault="00E74E3C" w:rsidP="00D156C8">
            <w:pPr>
              <w:ind w:left="36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t xml:space="preserve">23/0403/FUL – Brooklyn, Knockin, Oswestry, SY10 8HJ – Erection of extension to existing bungalow together with loft accommodation for domestic use – Grant </w:t>
            </w:r>
            <w:proofErr w:type="gramStart"/>
            <w:r>
              <w:rPr>
                <w:rFonts w:asciiTheme="minorHAnsi" w:hAnsiTheme="minorHAnsi" w:cs="Arial"/>
              </w:rPr>
              <w:t>permission</w:t>
            </w:r>
            <w:proofErr w:type="gramEnd"/>
            <w:r>
              <w:rPr>
                <w:rFonts w:asciiTheme="minorHAnsi" w:hAnsiTheme="minorHAnsi" w:cs="Arial"/>
              </w:rPr>
              <w:t xml:space="preserve"> </w:t>
            </w:r>
          </w:p>
          <w:p w14:paraId="4688761B" w14:textId="77777777" w:rsidR="00473120" w:rsidRPr="00007B87" w:rsidRDefault="00473120" w:rsidP="00D156C8">
            <w:pPr>
              <w:pStyle w:val="PlainText"/>
              <w:rPr>
                <w:rFonts w:asciiTheme="minorHAnsi" w:hAnsiTheme="minorHAnsi"/>
                <w:sz w:val="24"/>
                <w:szCs w:val="24"/>
              </w:rPr>
            </w:pPr>
          </w:p>
          <w:p w14:paraId="7C27C6DE" w14:textId="6E148A7C" w:rsidR="00473120" w:rsidRDefault="00473120" w:rsidP="00D156C8">
            <w:pPr>
              <w:tabs>
                <w:tab w:val="left" w:pos="284"/>
              </w:tabs>
              <w:rPr>
                <w:rFonts w:asciiTheme="minorHAnsi" w:hAnsiTheme="minorHAnsi" w:cs="Arial"/>
                <w:b/>
              </w:rPr>
            </w:pPr>
            <w:r w:rsidRPr="00007B87">
              <w:rPr>
                <w:rFonts w:asciiTheme="minorHAnsi" w:hAnsiTheme="minorHAnsi" w:cs="Arial"/>
                <w:b/>
              </w:rPr>
              <w:t xml:space="preserve">b) Planning matters for discussion </w:t>
            </w:r>
            <w:r>
              <w:rPr>
                <w:rFonts w:asciiTheme="minorHAnsi" w:hAnsiTheme="minorHAnsi" w:cs="Arial"/>
                <w:b/>
              </w:rPr>
              <w:t xml:space="preserve"> </w:t>
            </w:r>
          </w:p>
          <w:p w14:paraId="33D26272" w14:textId="65F23890" w:rsidR="00E74E3C" w:rsidRPr="00E74E3C" w:rsidRDefault="00E74E3C" w:rsidP="00D156C8">
            <w:pPr>
              <w:tabs>
                <w:tab w:val="left" w:pos="284"/>
              </w:tabs>
              <w:rPr>
                <w:rFonts w:asciiTheme="minorHAnsi" w:hAnsiTheme="minorHAnsi" w:cs="Arial"/>
                <w:bCs/>
              </w:rPr>
            </w:pPr>
            <w:r w:rsidRPr="00E74E3C">
              <w:rPr>
                <w:rFonts w:asciiTheme="minorHAnsi" w:hAnsiTheme="minorHAnsi" w:cs="Arial"/>
                <w:bCs/>
              </w:rPr>
              <w:t xml:space="preserve">23/01562/FUL </w:t>
            </w:r>
            <w:r>
              <w:rPr>
                <w:rFonts w:asciiTheme="minorHAnsi" w:hAnsiTheme="minorHAnsi" w:cs="Arial"/>
                <w:bCs/>
              </w:rPr>
              <w:t>–</w:t>
            </w:r>
            <w:r w:rsidRPr="00E74E3C">
              <w:rPr>
                <w:rFonts w:asciiTheme="minorHAnsi" w:hAnsiTheme="minorHAnsi" w:cs="Arial"/>
                <w:bCs/>
              </w:rPr>
              <w:t xml:space="preserve"> </w:t>
            </w:r>
            <w:r>
              <w:rPr>
                <w:rFonts w:asciiTheme="minorHAnsi" w:hAnsiTheme="minorHAnsi" w:cs="Arial"/>
                <w:bCs/>
              </w:rPr>
              <w:t xml:space="preserve">erection of two storey side extension following demolition of existing attached garage – 1 St. Mary’s Close, </w:t>
            </w:r>
            <w:proofErr w:type="spellStart"/>
            <w:r>
              <w:rPr>
                <w:rFonts w:asciiTheme="minorHAnsi" w:hAnsiTheme="minorHAnsi" w:cs="Arial"/>
                <w:bCs/>
              </w:rPr>
              <w:t>Knockin</w:t>
            </w:r>
            <w:proofErr w:type="spellEnd"/>
            <w:r>
              <w:rPr>
                <w:rFonts w:asciiTheme="minorHAnsi" w:hAnsiTheme="minorHAnsi" w:cs="Arial"/>
                <w:bCs/>
              </w:rPr>
              <w:t>, Oswestry, SY10 8GY</w:t>
            </w:r>
            <w:r w:rsidR="006F40C0">
              <w:rPr>
                <w:rFonts w:asciiTheme="minorHAnsi" w:hAnsiTheme="minorHAnsi" w:cs="Arial"/>
                <w:bCs/>
              </w:rPr>
              <w:t xml:space="preserve"> – </w:t>
            </w:r>
            <w:proofErr w:type="gramStart"/>
            <w:r w:rsidR="006F40C0">
              <w:rPr>
                <w:rFonts w:asciiTheme="minorHAnsi" w:hAnsiTheme="minorHAnsi" w:cs="Arial"/>
                <w:bCs/>
              </w:rPr>
              <w:t>Support</w:t>
            </w:r>
            <w:proofErr w:type="gramEnd"/>
            <w:r w:rsidR="006F40C0">
              <w:rPr>
                <w:rFonts w:asciiTheme="minorHAnsi" w:hAnsiTheme="minorHAnsi" w:cs="Arial"/>
                <w:bCs/>
              </w:rPr>
              <w:t xml:space="preserve"> </w:t>
            </w:r>
          </w:p>
          <w:p w14:paraId="1D05236B" w14:textId="77777777" w:rsidR="00473120" w:rsidRPr="002C6D9D" w:rsidRDefault="00473120" w:rsidP="00D156C8">
            <w:pPr>
              <w:tabs>
                <w:tab w:val="left" w:pos="284"/>
              </w:tabs>
              <w:rPr>
                <w:rFonts w:asciiTheme="minorHAnsi" w:hAnsiTheme="minorHAnsi" w:cs="Arial"/>
                <w:b/>
                <w:lang w:val="en-US"/>
              </w:rPr>
            </w:pPr>
          </w:p>
          <w:p w14:paraId="692C8195" w14:textId="10F36D4E" w:rsidR="00473120" w:rsidRPr="002C6D9D" w:rsidRDefault="00473120" w:rsidP="00D156C8">
            <w:pPr>
              <w:pStyle w:val="Title"/>
              <w:jc w:val="both"/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</w:pPr>
            <w:r w:rsidRPr="002C6D9D">
              <w:rPr>
                <w:rFonts w:asciiTheme="minorHAnsi" w:hAnsiTheme="minorHAnsi" w:cs="Arial"/>
                <w:b/>
                <w:sz w:val="24"/>
                <w:szCs w:val="24"/>
                <w:lang w:val="en-US"/>
              </w:rPr>
              <w:t>c) To consider applications received after the agenda has been sent out</w:t>
            </w:r>
          </w:p>
          <w:p w14:paraId="6B74166E" w14:textId="77777777" w:rsidR="00473120" w:rsidRPr="002C6D9D" w:rsidRDefault="00473120" w:rsidP="00D156C8">
            <w:pPr>
              <w:pStyle w:val="Title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473120" w:rsidRPr="002C6D9D" w14:paraId="514297D8" w14:textId="77777777" w:rsidTr="00D156C8">
        <w:tc>
          <w:tcPr>
            <w:tcW w:w="864" w:type="dxa"/>
            <w:gridSpan w:val="2"/>
          </w:tcPr>
          <w:p w14:paraId="4F278AF0" w14:textId="14D8119D" w:rsidR="00473120" w:rsidRPr="002C6D9D" w:rsidRDefault="000F6727" w:rsidP="00D156C8">
            <w:pPr>
              <w:pStyle w:val="Title"/>
              <w:jc w:val="left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20/23</w:t>
            </w:r>
          </w:p>
        </w:tc>
        <w:tc>
          <w:tcPr>
            <w:tcW w:w="9909" w:type="dxa"/>
          </w:tcPr>
          <w:p w14:paraId="3B0A0157" w14:textId="77777777" w:rsidR="00473120" w:rsidRPr="002C6D9D" w:rsidRDefault="00473120" w:rsidP="00D156C8">
            <w:pPr>
              <w:rPr>
                <w:rFonts w:asciiTheme="minorHAnsi" w:hAnsiTheme="minorHAnsi" w:cs="Arial"/>
                <w:b/>
              </w:rPr>
            </w:pPr>
            <w:r w:rsidRPr="002C6D9D">
              <w:rPr>
                <w:rFonts w:asciiTheme="minorHAnsi" w:hAnsiTheme="minorHAnsi" w:cs="Arial"/>
                <w:b/>
              </w:rPr>
              <w:t>FINANCE AND ACCOUNTS FOR PAYMENT</w:t>
            </w:r>
          </w:p>
          <w:p w14:paraId="09E22C84" w14:textId="77777777" w:rsidR="00473120" w:rsidRPr="002C6D9D" w:rsidRDefault="00473120" w:rsidP="00D156C8">
            <w:pPr>
              <w:rPr>
                <w:rFonts w:asciiTheme="minorHAnsi" w:hAnsiTheme="minorHAnsi" w:cs="Arial"/>
              </w:rPr>
            </w:pPr>
            <w:r w:rsidRPr="002C6D9D">
              <w:rPr>
                <w:rFonts w:asciiTheme="minorHAnsi" w:hAnsiTheme="minorHAnsi" w:cs="Arial"/>
                <w:b/>
              </w:rPr>
              <w:t xml:space="preserve">a) Income – </w:t>
            </w:r>
            <w:r w:rsidRPr="002C6D9D">
              <w:rPr>
                <w:rFonts w:asciiTheme="minorHAnsi" w:hAnsiTheme="minorHAnsi" w:cs="Arial"/>
              </w:rPr>
              <w:t>to note income received</w:t>
            </w:r>
          </w:p>
          <w:p w14:paraId="44D2897D" w14:textId="07F6E58A" w:rsidR="00473120" w:rsidRDefault="00473120" w:rsidP="00D156C8">
            <w:pPr>
              <w:rPr>
                <w:rFonts w:asciiTheme="minorHAnsi" w:hAnsiTheme="minorHAnsi" w:cs="Arial"/>
              </w:rPr>
            </w:pPr>
            <w:r w:rsidRPr="00B961F0">
              <w:rPr>
                <w:rFonts w:asciiTheme="minorHAnsi" w:hAnsiTheme="minorHAnsi" w:cs="Arial"/>
              </w:rPr>
              <w:t>Precept</w:t>
            </w:r>
            <w:r>
              <w:rPr>
                <w:rFonts w:asciiTheme="minorHAnsi" w:hAnsiTheme="minorHAnsi" w:cs="Arial"/>
              </w:rPr>
              <w:t xml:space="preserve"> </w:t>
            </w:r>
            <w:r w:rsidR="00E74E3C">
              <w:rPr>
                <w:rFonts w:asciiTheme="minorHAnsi" w:hAnsiTheme="minorHAnsi" w:cs="Arial"/>
              </w:rPr>
              <w:t>£16620</w:t>
            </w:r>
          </w:p>
          <w:p w14:paraId="5BF14977" w14:textId="4B05D9D4" w:rsidR="00473120" w:rsidRDefault="00473120" w:rsidP="00D156C8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Neighbourhood Fund </w:t>
            </w:r>
            <w:r w:rsidR="00E74E3C">
              <w:rPr>
                <w:rFonts w:asciiTheme="minorHAnsi" w:hAnsiTheme="minorHAnsi" w:cs="Arial"/>
              </w:rPr>
              <w:t>£0</w:t>
            </w:r>
          </w:p>
          <w:p w14:paraId="3E28C165" w14:textId="77777777" w:rsidR="006F40C0" w:rsidRDefault="006F40C0" w:rsidP="00D156C8">
            <w:pPr>
              <w:rPr>
                <w:rFonts w:asciiTheme="minorHAnsi" w:hAnsiTheme="minorHAnsi" w:cs="Arial"/>
              </w:rPr>
            </w:pPr>
          </w:p>
          <w:p w14:paraId="7DD477B9" w14:textId="57B6F284" w:rsidR="006F40C0" w:rsidRPr="00B961F0" w:rsidRDefault="006F40C0" w:rsidP="00D156C8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RESOLVED to note income </w:t>
            </w:r>
            <w:proofErr w:type="gramStart"/>
            <w:r>
              <w:rPr>
                <w:rFonts w:asciiTheme="minorHAnsi" w:hAnsiTheme="minorHAnsi" w:cs="Arial"/>
              </w:rPr>
              <w:t>received</w:t>
            </w:r>
            <w:proofErr w:type="gramEnd"/>
          </w:p>
          <w:p w14:paraId="529C37E4" w14:textId="77777777" w:rsidR="00473120" w:rsidRPr="002C6D9D" w:rsidRDefault="00473120" w:rsidP="00D156C8">
            <w:pPr>
              <w:rPr>
                <w:rFonts w:asciiTheme="minorHAnsi" w:hAnsiTheme="minorHAnsi" w:cs="Arial"/>
                <w:b/>
              </w:rPr>
            </w:pPr>
          </w:p>
          <w:p w14:paraId="4E19019D" w14:textId="626719DD" w:rsidR="00473120" w:rsidRPr="006F40C0" w:rsidRDefault="00473120" w:rsidP="006F40C0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="Arial"/>
                <w:b/>
              </w:rPr>
            </w:pPr>
            <w:r w:rsidRPr="006F40C0">
              <w:rPr>
                <w:rFonts w:asciiTheme="minorHAnsi" w:hAnsiTheme="minorHAnsi" w:cs="Arial"/>
                <w:b/>
              </w:rPr>
              <w:t>Outstanding Payments for Approval</w:t>
            </w:r>
          </w:p>
          <w:p w14:paraId="1297BE2A" w14:textId="77777777" w:rsidR="006F40C0" w:rsidRDefault="006F40C0" w:rsidP="006F40C0">
            <w:pPr>
              <w:pStyle w:val="ListParagraph"/>
              <w:rPr>
                <w:rFonts w:asciiTheme="minorHAnsi" w:hAnsiTheme="minorHAnsi" w:cs="Arial"/>
                <w:b/>
              </w:rPr>
            </w:pPr>
          </w:p>
          <w:p w14:paraId="028F019F" w14:textId="62B09E37" w:rsidR="006F40C0" w:rsidRPr="006F40C0" w:rsidRDefault="006F40C0" w:rsidP="006F40C0">
            <w:pPr>
              <w:pStyle w:val="ListParagrap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RESOLVED to approve the following </w:t>
            </w:r>
            <w:proofErr w:type="gramStart"/>
            <w:r>
              <w:rPr>
                <w:rFonts w:asciiTheme="minorHAnsi" w:hAnsiTheme="minorHAnsi" w:cs="Arial"/>
                <w:b/>
              </w:rPr>
              <w:t>payments</w:t>
            </w:r>
            <w:proofErr w:type="gramEnd"/>
            <w:r>
              <w:rPr>
                <w:rFonts w:asciiTheme="minorHAnsi" w:hAnsiTheme="minorHAnsi" w:cs="Arial"/>
                <w:b/>
              </w:rPr>
              <w:t xml:space="preserve"> </w:t>
            </w:r>
          </w:p>
          <w:tbl>
            <w:tblPr>
              <w:tblW w:w="96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65"/>
              <w:gridCol w:w="2126"/>
            </w:tblGrid>
            <w:tr w:rsidR="00473120" w:rsidRPr="002C6D9D" w14:paraId="7818F735" w14:textId="77777777" w:rsidTr="00050AB2">
              <w:tc>
                <w:tcPr>
                  <w:tcW w:w="7565" w:type="dxa"/>
                </w:tcPr>
                <w:p w14:paraId="305FD16F" w14:textId="77777777" w:rsidR="00473120" w:rsidRPr="002C6D9D" w:rsidRDefault="00473120" w:rsidP="00D156C8">
                  <w:pPr>
                    <w:rPr>
                      <w:rFonts w:asciiTheme="minorHAnsi" w:hAnsiTheme="minorHAnsi" w:cs="Arial"/>
                      <w:b/>
                    </w:rPr>
                  </w:pPr>
                  <w:r w:rsidRPr="002C6D9D">
                    <w:rPr>
                      <w:rFonts w:asciiTheme="minorHAnsi" w:hAnsiTheme="minorHAnsi" w:cs="Arial"/>
                      <w:b/>
                    </w:rPr>
                    <w:t>Payee</w:t>
                  </w:r>
                </w:p>
              </w:tc>
              <w:tc>
                <w:tcPr>
                  <w:tcW w:w="2126" w:type="dxa"/>
                </w:tcPr>
                <w:p w14:paraId="66F24A4A" w14:textId="77777777" w:rsidR="00473120" w:rsidRPr="002C6D9D" w:rsidRDefault="00473120" w:rsidP="00D156C8">
                  <w:pPr>
                    <w:rPr>
                      <w:rFonts w:asciiTheme="minorHAnsi" w:hAnsiTheme="minorHAnsi" w:cs="Arial"/>
                      <w:b/>
                    </w:rPr>
                  </w:pPr>
                  <w:r w:rsidRPr="002C6D9D">
                    <w:rPr>
                      <w:rFonts w:asciiTheme="minorHAnsi" w:hAnsiTheme="minorHAnsi" w:cs="Arial"/>
                      <w:b/>
                    </w:rPr>
                    <w:t>Amount</w:t>
                  </w:r>
                </w:p>
              </w:tc>
            </w:tr>
            <w:tr w:rsidR="00050AB2" w:rsidRPr="00574364" w14:paraId="238B9F03" w14:textId="77777777" w:rsidTr="00667CCF">
              <w:tc>
                <w:tcPr>
                  <w:tcW w:w="7565" w:type="dxa"/>
                </w:tcPr>
                <w:p w14:paraId="2022C783" w14:textId="4F43AEAB" w:rsidR="00050AB2" w:rsidRPr="001A558E" w:rsidRDefault="00E74E3C" w:rsidP="00667CCF">
                  <w:pPr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Gallagher Insurance</w:t>
                  </w:r>
                </w:p>
              </w:tc>
              <w:tc>
                <w:tcPr>
                  <w:tcW w:w="2126" w:type="dxa"/>
                </w:tcPr>
                <w:p w14:paraId="714C9F63" w14:textId="7E0935F7" w:rsidR="00050AB2" w:rsidRPr="001A558E" w:rsidRDefault="00E74E3C" w:rsidP="00667CCF">
                  <w:pPr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£411.29</w:t>
                  </w:r>
                </w:p>
              </w:tc>
            </w:tr>
            <w:tr w:rsidR="00050AB2" w:rsidRPr="002C6D9D" w14:paraId="4988AB25" w14:textId="77777777" w:rsidTr="00667CCF">
              <w:tc>
                <w:tcPr>
                  <w:tcW w:w="7565" w:type="dxa"/>
                </w:tcPr>
                <w:p w14:paraId="3E600E48" w14:textId="07D28D65" w:rsidR="00050AB2" w:rsidRPr="002C6D9D" w:rsidRDefault="000F6727" w:rsidP="00667CCF">
                  <w:pPr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Scottish Power</w:t>
                  </w:r>
                </w:p>
              </w:tc>
              <w:tc>
                <w:tcPr>
                  <w:tcW w:w="2126" w:type="dxa"/>
                </w:tcPr>
                <w:p w14:paraId="0610B1FB" w14:textId="179B940D" w:rsidR="00050AB2" w:rsidRPr="002C6D9D" w:rsidRDefault="000F6727" w:rsidP="00667CCF">
                  <w:pPr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£35.71</w:t>
                  </w:r>
                </w:p>
              </w:tc>
            </w:tr>
            <w:tr w:rsidR="00473120" w:rsidRPr="002C6D9D" w14:paraId="33F453E8" w14:textId="77777777" w:rsidTr="00050AB2">
              <w:tc>
                <w:tcPr>
                  <w:tcW w:w="7565" w:type="dxa"/>
                </w:tcPr>
                <w:p w14:paraId="70D0B5E5" w14:textId="7BDA06F5" w:rsidR="00473120" w:rsidRPr="002C6D9D" w:rsidRDefault="000F6727" w:rsidP="00D156C8">
                  <w:pPr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Clerk Salary</w:t>
                  </w:r>
                </w:p>
              </w:tc>
              <w:tc>
                <w:tcPr>
                  <w:tcW w:w="2126" w:type="dxa"/>
                </w:tcPr>
                <w:p w14:paraId="11DF05F5" w14:textId="20642611" w:rsidR="00473120" w:rsidRPr="002C6D9D" w:rsidRDefault="00473120" w:rsidP="00D156C8">
                  <w:pPr>
                    <w:rPr>
                      <w:rFonts w:asciiTheme="minorHAnsi" w:hAnsiTheme="minorHAnsi" w:cs="Arial"/>
                    </w:rPr>
                  </w:pPr>
                </w:p>
              </w:tc>
            </w:tr>
            <w:tr w:rsidR="00473120" w:rsidRPr="002C6D9D" w14:paraId="471FCAB8" w14:textId="77777777" w:rsidTr="00050AB2">
              <w:tc>
                <w:tcPr>
                  <w:tcW w:w="7565" w:type="dxa"/>
                </w:tcPr>
                <w:p w14:paraId="01CA386E" w14:textId="18D2C730" w:rsidR="00473120" w:rsidRDefault="000F6727" w:rsidP="00D156C8">
                  <w:pPr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Clerk expenses (travel and stamps)</w:t>
                  </w:r>
                </w:p>
              </w:tc>
              <w:tc>
                <w:tcPr>
                  <w:tcW w:w="2126" w:type="dxa"/>
                </w:tcPr>
                <w:p w14:paraId="45E396DF" w14:textId="573B3072" w:rsidR="00473120" w:rsidRDefault="000F6727" w:rsidP="00D156C8">
                  <w:pPr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£37.40</w:t>
                  </w:r>
                </w:p>
              </w:tc>
            </w:tr>
          </w:tbl>
          <w:p w14:paraId="57BCA583" w14:textId="77777777" w:rsidR="006F40C0" w:rsidRDefault="006F40C0" w:rsidP="00D156C8">
            <w:pPr>
              <w:rPr>
                <w:rFonts w:asciiTheme="minorHAnsi" w:hAnsiTheme="minorHAnsi" w:cs="Arial"/>
                <w:b/>
              </w:rPr>
            </w:pPr>
          </w:p>
          <w:p w14:paraId="77DB33E5" w14:textId="12C14441" w:rsidR="00473120" w:rsidRDefault="00473120" w:rsidP="00D156C8">
            <w:pPr>
              <w:rPr>
                <w:rFonts w:asciiTheme="minorHAnsi" w:hAnsiTheme="minorHAnsi" w:cs="Arial"/>
                <w:b/>
              </w:rPr>
            </w:pPr>
            <w:r w:rsidRPr="002C6D9D">
              <w:rPr>
                <w:rFonts w:asciiTheme="minorHAnsi" w:hAnsiTheme="minorHAnsi" w:cs="Arial"/>
                <w:b/>
              </w:rPr>
              <w:t>c) To consider other invoices received after the agenda has been sent out</w:t>
            </w:r>
            <w:r w:rsidR="006F40C0">
              <w:rPr>
                <w:rFonts w:asciiTheme="minorHAnsi" w:hAnsiTheme="minorHAnsi" w:cs="Arial"/>
                <w:b/>
              </w:rPr>
              <w:t xml:space="preserve"> - none</w:t>
            </w:r>
          </w:p>
          <w:p w14:paraId="513B0408" w14:textId="77777777" w:rsidR="00473120" w:rsidRPr="00E422D9" w:rsidRDefault="00473120" w:rsidP="000F6727">
            <w:pPr>
              <w:pStyle w:val="NoSpacing"/>
            </w:pPr>
          </w:p>
          <w:p w14:paraId="60168A56" w14:textId="30273FC1" w:rsidR="00473120" w:rsidRDefault="000F6727" w:rsidP="00D156C8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>d</w:t>
            </w:r>
            <w:r w:rsidR="00473120" w:rsidRPr="002C6D9D">
              <w:rPr>
                <w:rFonts w:asciiTheme="minorHAnsi" w:hAnsiTheme="minorHAnsi" w:cs="Arial"/>
                <w:b/>
              </w:rPr>
              <w:t xml:space="preserve">) Parish Council Insurance – </w:t>
            </w:r>
            <w:r w:rsidR="00473120" w:rsidRPr="002C6D9D">
              <w:rPr>
                <w:rFonts w:asciiTheme="minorHAnsi" w:hAnsiTheme="minorHAnsi" w:cs="Arial"/>
              </w:rPr>
              <w:t>to review council</w:t>
            </w:r>
            <w:r w:rsidR="00473120">
              <w:rPr>
                <w:rFonts w:asciiTheme="minorHAnsi" w:hAnsiTheme="minorHAnsi" w:cs="Arial"/>
              </w:rPr>
              <w:t>’</w:t>
            </w:r>
            <w:r w:rsidR="00473120" w:rsidRPr="002C6D9D">
              <w:rPr>
                <w:rFonts w:asciiTheme="minorHAnsi" w:hAnsiTheme="minorHAnsi" w:cs="Arial"/>
              </w:rPr>
              <w:t xml:space="preserve">s insurance levels and to consider quote received from </w:t>
            </w:r>
            <w:r>
              <w:rPr>
                <w:rFonts w:asciiTheme="minorHAnsi" w:hAnsiTheme="minorHAnsi" w:cs="Arial"/>
              </w:rPr>
              <w:t>Gallagher</w:t>
            </w:r>
            <w:r w:rsidR="006F40C0">
              <w:rPr>
                <w:rFonts w:asciiTheme="minorHAnsi" w:hAnsiTheme="minorHAnsi" w:cs="Arial"/>
              </w:rPr>
              <w:t xml:space="preserve"> – RESOLVED to accept the quote received </w:t>
            </w:r>
          </w:p>
          <w:p w14:paraId="5BC5E081" w14:textId="77777777" w:rsidR="00473120" w:rsidRPr="002C6D9D" w:rsidRDefault="00473120" w:rsidP="00D156C8">
            <w:pPr>
              <w:rPr>
                <w:rFonts w:asciiTheme="minorHAnsi" w:hAnsiTheme="minorHAnsi" w:cs="Arial"/>
              </w:rPr>
            </w:pPr>
          </w:p>
        </w:tc>
      </w:tr>
      <w:tr w:rsidR="00473120" w:rsidRPr="002C6D9D" w14:paraId="09C2E120" w14:textId="77777777" w:rsidTr="00D156C8">
        <w:tc>
          <w:tcPr>
            <w:tcW w:w="864" w:type="dxa"/>
            <w:gridSpan w:val="2"/>
          </w:tcPr>
          <w:p w14:paraId="02C8114A" w14:textId="615D6E42" w:rsidR="00473120" w:rsidRPr="002C6D9D" w:rsidRDefault="000F6727" w:rsidP="00D156C8">
            <w:pPr>
              <w:pStyle w:val="Title"/>
              <w:jc w:val="left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21/23</w:t>
            </w:r>
          </w:p>
        </w:tc>
        <w:tc>
          <w:tcPr>
            <w:tcW w:w="9909" w:type="dxa"/>
          </w:tcPr>
          <w:p w14:paraId="504BF2DD" w14:textId="77777777" w:rsidR="00473120" w:rsidRDefault="00473120" w:rsidP="00D156C8">
            <w:pPr>
              <w:pStyle w:val="Title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PARISH MATTERS</w:t>
            </w:r>
          </w:p>
          <w:p w14:paraId="2F4C9C88" w14:textId="19F4175A" w:rsidR="00473120" w:rsidRDefault="00473120" w:rsidP="00B862F5">
            <w:pPr>
              <w:pStyle w:val="Title"/>
              <w:numPr>
                <w:ilvl w:val="0"/>
                <w:numId w:val="2"/>
              </w:num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Annual Parish Meeting – </w:t>
            </w:r>
            <w:r w:rsidRPr="001E5DB7">
              <w:rPr>
                <w:rFonts w:asciiTheme="minorHAnsi" w:hAnsiTheme="minorHAnsi" w:cs="Arial"/>
                <w:sz w:val="24"/>
                <w:szCs w:val="24"/>
              </w:rPr>
              <w:t>to consider any matters raised</w:t>
            </w:r>
            <w:r w:rsidR="000B23FE">
              <w:rPr>
                <w:rFonts w:asciiTheme="minorHAnsi" w:hAnsiTheme="minorHAnsi" w:cs="Arial"/>
                <w:sz w:val="24"/>
                <w:szCs w:val="24"/>
              </w:rPr>
              <w:t xml:space="preserve"> – </w:t>
            </w:r>
            <w:proofErr w:type="gramStart"/>
            <w:r w:rsidR="000B23FE">
              <w:rPr>
                <w:rFonts w:asciiTheme="minorHAnsi" w:hAnsiTheme="minorHAnsi" w:cs="Arial"/>
                <w:sz w:val="24"/>
                <w:szCs w:val="24"/>
              </w:rPr>
              <w:t>Speeding</w:t>
            </w:r>
            <w:proofErr w:type="gramEnd"/>
            <w:r w:rsidR="000B23FE"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</w:p>
          <w:p w14:paraId="2E0C0D80" w14:textId="3D52EE77" w:rsidR="00B862F5" w:rsidRDefault="00B862F5" w:rsidP="00B862F5">
            <w:pPr>
              <w:pStyle w:val="Title"/>
              <w:numPr>
                <w:ilvl w:val="0"/>
                <w:numId w:val="2"/>
              </w:num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Bus shelter</w:t>
            </w:r>
            <w:r w:rsidR="000B23FE">
              <w:rPr>
                <w:rFonts w:asciiTheme="minorHAnsi" w:hAnsiTheme="minorHAnsi" w:cs="Arial"/>
                <w:b/>
                <w:sz w:val="24"/>
                <w:szCs w:val="24"/>
              </w:rPr>
              <w:t xml:space="preserve"> – </w:t>
            </w:r>
            <w:r w:rsidR="000B23FE" w:rsidRPr="000B23FE">
              <w:rPr>
                <w:rFonts w:asciiTheme="minorHAnsi" w:hAnsiTheme="minorHAnsi" w:cs="Arial"/>
                <w:bCs/>
                <w:sz w:val="24"/>
                <w:szCs w:val="24"/>
              </w:rPr>
              <w:t xml:space="preserve">Clerk to get quotes for replacement, including plastic comparative quote and to check if planning permission required. </w:t>
            </w:r>
          </w:p>
          <w:p w14:paraId="08464FBA" w14:textId="06B45645" w:rsidR="00E14F09" w:rsidRPr="000B23FE" w:rsidRDefault="00E14F09" w:rsidP="00B862F5">
            <w:pPr>
              <w:pStyle w:val="Title"/>
              <w:numPr>
                <w:ilvl w:val="0"/>
                <w:numId w:val="2"/>
              </w:numPr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Playground –</w:t>
            </w:r>
            <w:r>
              <w:rPr>
                <w:rFonts w:asciiTheme="minorHAnsi" w:hAnsiTheme="minorHAnsi" w:cs="Arial"/>
                <w:bCs/>
                <w:sz w:val="24"/>
                <w:szCs w:val="24"/>
              </w:rPr>
              <w:t xml:space="preserve"> signs required due to dog fouling </w:t>
            </w:r>
          </w:p>
          <w:p w14:paraId="17509723" w14:textId="77777777" w:rsidR="00473120" w:rsidRPr="002C6D9D" w:rsidRDefault="00473120" w:rsidP="000F6727">
            <w:pPr>
              <w:pStyle w:val="Title"/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473120" w:rsidRPr="002C6D9D" w14:paraId="4D225EE6" w14:textId="77777777" w:rsidTr="00D156C8">
        <w:tc>
          <w:tcPr>
            <w:tcW w:w="864" w:type="dxa"/>
            <w:gridSpan w:val="2"/>
          </w:tcPr>
          <w:p w14:paraId="14434013" w14:textId="3859C037" w:rsidR="00473120" w:rsidRPr="002C6D9D" w:rsidRDefault="000F6727" w:rsidP="00D156C8">
            <w:pPr>
              <w:pStyle w:val="Title"/>
              <w:jc w:val="left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22/23</w:t>
            </w:r>
          </w:p>
        </w:tc>
        <w:tc>
          <w:tcPr>
            <w:tcW w:w="9909" w:type="dxa"/>
          </w:tcPr>
          <w:p w14:paraId="72FDDC43" w14:textId="77777777" w:rsidR="00473120" w:rsidRPr="002C6D9D" w:rsidRDefault="00473120" w:rsidP="00D156C8">
            <w:pPr>
              <w:pStyle w:val="Title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2C6D9D">
              <w:rPr>
                <w:rFonts w:asciiTheme="minorHAnsi" w:hAnsiTheme="minorHAnsi" w:cs="Arial"/>
                <w:b/>
                <w:sz w:val="24"/>
                <w:szCs w:val="24"/>
              </w:rPr>
              <w:t>HIGHWAYS</w:t>
            </w:r>
          </w:p>
          <w:p w14:paraId="32AC5301" w14:textId="03C62ED1" w:rsidR="00473120" w:rsidRDefault="000F6727" w:rsidP="00D156C8">
            <w:pPr>
              <w:pStyle w:val="Titl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a</w:t>
            </w:r>
            <w:r w:rsidR="00A36DAA">
              <w:rPr>
                <w:rFonts w:asciiTheme="minorHAnsi" w:hAnsiTheme="minorHAnsi" w:cs="Arial"/>
                <w:b/>
                <w:sz w:val="24"/>
                <w:szCs w:val="24"/>
              </w:rPr>
              <w:t xml:space="preserve">) Pedestrian Refuge – </w:t>
            </w:r>
            <w:r w:rsidR="000B23FE">
              <w:rPr>
                <w:rFonts w:asciiTheme="minorHAnsi" w:hAnsiTheme="minorHAnsi" w:cs="Arial"/>
                <w:bCs/>
                <w:sz w:val="24"/>
                <w:szCs w:val="24"/>
              </w:rPr>
              <w:t xml:space="preserve">update given </w:t>
            </w:r>
          </w:p>
          <w:p w14:paraId="17F92C3A" w14:textId="77777777" w:rsidR="00473120" w:rsidRPr="002C6D9D" w:rsidRDefault="00473120" w:rsidP="00D156C8">
            <w:pPr>
              <w:pStyle w:val="Title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473120" w:rsidRPr="002C6D9D" w14:paraId="5ED2BCCA" w14:textId="77777777" w:rsidTr="00D156C8">
        <w:tc>
          <w:tcPr>
            <w:tcW w:w="864" w:type="dxa"/>
            <w:gridSpan w:val="2"/>
          </w:tcPr>
          <w:p w14:paraId="3A9F6F61" w14:textId="2516B27D" w:rsidR="00473120" w:rsidRPr="002C6D9D" w:rsidRDefault="000F6727" w:rsidP="00D156C8">
            <w:pPr>
              <w:pStyle w:val="Title"/>
              <w:jc w:val="left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23/23</w:t>
            </w:r>
          </w:p>
        </w:tc>
        <w:tc>
          <w:tcPr>
            <w:tcW w:w="9909" w:type="dxa"/>
          </w:tcPr>
          <w:p w14:paraId="11809D34" w14:textId="77777777" w:rsidR="00473120" w:rsidRDefault="00473120" w:rsidP="00D156C8">
            <w:pPr>
              <w:pStyle w:val="Titl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C6D9D">
              <w:rPr>
                <w:rFonts w:asciiTheme="minorHAnsi" w:hAnsiTheme="minorHAnsi" w:cs="Arial"/>
                <w:b/>
                <w:sz w:val="24"/>
                <w:szCs w:val="24"/>
              </w:rPr>
              <w:t>CORRESPONDENCE</w:t>
            </w:r>
            <w:r w:rsidRPr="002C6D9D">
              <w:rPr>
                <w:rFonts w:asciiTheme="minorHAnsi" w:hAnsiTheme="minorHAnsi" w:cs="Arial"/>
                <w:sz w:val="24"/>
                <w:szCs w:val="24"/>
              </w:rPr>
              <w:t xml:space="preserve"> -To consider list of correspondence received since last meeting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– circulated via </w:t>
            </w:r>
            <w:proofErr w:type="gramStart"/>
            <w:r>
              <w:rPr>
                <w:rFonts w:asciiTheme="minorHAnsi" w:hAnsiTheme="minorHAnsi" w:cs="Arial"/>
                <w:sz w:val="24"/>
                <w:szCs w:val="24"/>
              </w:rPr>
              <w:t>email</w:t>
            </w:r>
            <w:proofErr w:type="gramEnd"/>
          </w:p>
          <w:p w14:paraId="777466AB" w14:textId="042842D3" w:rsidR="00473120" w:rsidRDefault="00473120" w:rsidP="00D156C8">
            <w:pPr>
              <w:pStyle w:val="Titl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a) </w:t>
            </w:r>
            <w:proofErr w:type="spellStart"/>
            <w:r w:rsidR="000F6727">
              <w:rPr>
                <w:rFonts w:asciiTheme="minorHAnsi" w:hAnsiTheme="minorHAnsi" w:cs="Arial"/>
                <w:sz w:val="24"/>
                <w:szCs w:val="24"/>
              </w:rPr>
              <w:t>nalc</w:t>
            </w:r>
            <w:proofErr w:type="spellEnd"/>
            <w:r w:rsidR="000F6727">
              <w:rPr>
                <w:rFonts w:asciiTheme="minorHAnsi" w:hAnsiTheme="minorHAnsi" w:cs="Arial"/>
                <w:sz w:val="24"/>
                <w:szCs w:val="24"/>
              </w:rPr>
              <w:t>/</w:t>
            </w:r>
            <w:proofErr w:type="spellStart"/>
            <w:r w:rsidR="000F6727">
              <w:rPr>
                <w:rFonts w:asciiTheme="minorHAnsi" w:hAnsiTheme="minorHAnsi" w:cs="Arial"/>
                <w:sz w:val="24"/>
                <w:szCs w:val="24"/>
              </w:rPr>
              <w:t>salc</w:t>
            </w:r>
            <w:proofErr w:type="spellEnd"/>
            <w:r w:rsidR="000F6727">
              <w:rPr>
                <w:rFonts w:asciiTheme="minorHAnsi" w:hAnsiTheme="minorHAnsi" w:cs="Arial"/>
                <w:sz w:val="24"/>
                <w:szCs w:val="24"/>
              </w:rPr>
              <w:t xml:space="preserve"> correspondence</w:t>
            </w:r>
          </w:p>
          <w:p w14:paraId="32F7EDF2" w14:textId="643AD80A" w:rsidR="00A36DAA" w:rsidRDefault="00A36DAA" w:rsidP="00D156C8">
            <w:pPr>
              <w:pStyle w:val="Titl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b) </w:t>
            </w:r>
            <w:r w:rsidR="000F6727">
              <w:rPr>
                <w:rFonts w:asciiTheme="minorHAnsi" w:hAnsiTheme="minorHAnsi" w:cs="Arial"/>
                <w:sz w:val="24"/>
                <w:szCs w:val="24"/>
              </w:rPr>
              <w:t>West Mercia PCC correspondence</w:t>
            </w:r>
          </w:p>
          <w:p w14:paraId="60363296" w14:textId="53C06804" w:rsidR="000F6727" w:rsidRDefault="000F6727" w:rsidP="00D156C8">
            <w:pPr>
              <w:pStyle w:val="Titl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c) Kings Award for Voluntary Service</w:t>
            </w:r>
          </w:p>
          <w:p w14:paraId="083470A9" w14:textId="77777777" w:rsidR="00473120" w:rsidRPr="002C6D9D" w:rsidRDefault="00473120" w:rsidP="00473120">
            <w:pPr>
              <w:pStyle w:val="Title"/>
              <w:jc w:val="both"/>
              <w:rPr>
                <w:rFonts w:asciiTheme="minorHAnsi" w:hAnsiTheme="minorHAnsi" w:cs="Arial"/>
              </w:rPr>
            </w:pPr>
          </w:p>
        </w:tc>
      </w:tr>
      <w:tr w:rsidR="00473120" w:rsidRPr="002C6D9D" w14:paraId="26DBAB11" w14:textId="77777777" w:rsidTr="00D156C8">
        <w:tc>
          <w:tcPr>
            <w:tcW w:w="864" w:type="dxa"/>
            <w:gridSpan w:val="2"/>
          </w:tcPr>
          <w:p w14:paraId="55A17077" w14:textId="5A82713A" w:rsidR="00473120" w:rsidRPr="002C6D9D" w:rsidRDefault="000F6727" w:rsidP="00D156C8">
            <w:pPr>
              <w:pStyle w:val="Title"/>
              <w:jc w:val="left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24/23</w:t>
            </w:r>
          </w:p>
        </w:tc>
        <w:tc>
          <w:tcPr>
            <w:tcW w:w="9909" w:type="dxa"/>
          </w:tcPr>
          <w:p w14:paraId="2D647254" w14:textId="77777777" w:rsidR="00473120" w:rsidRPr="002C6D9D" w:rsidRDefault="00473120" w:rsidP="00D156C8">
            <w:pPr>
              <w:pStyle w:val="Title"/>
              <w:jc w:val="lef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2C6D9D">
              <w:rPr>
                <w:rFonts w:asciiTheme="minorHAnsi" w:hAnsiTheme="minorHAnsi" w:cs="Arial"/>
                <w:b/>
                <w:sz w:val="24"/>
                <w:szCs w:val="24"/>
              </w:rPr>
              <w:t>Meetings</w:t>
            </w:r>
          </w:p>
          <w:p w14:paraId="03DEF411" w14:textId="77777777" w:rsidR="000B23FE" w:rsidRDefault="00473120" w:rsidP="000B23FE">
            <w:pPr>
              <w:pStyle w:val="Title"/>
              <w:numPr>
                <w:ilvl w:val="0"/>
                <w:numId w:val="4"/>
              </w:numPr>
              <w:jc w:val="lef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2C6D9D">
              <w:rPr>
                <w:rFonts w:asciiTheme="minorHAnsi" w:hAnsiTheme="minorHAnsi" w:cs="Arial"/>
                <w:b/>
                <w:sz w:val="24"/>
                <w:szCs w:val="24"/>
              </w:rPr>
              <w:t xml:space="preserve">To agree date and time of next meeting </w:t>
            </w:r>
          </w:p>
          <w:p w14:paraId="10F1C9E9" w14:textId="29EDA2A1" w:rsidR="000B23FE" w:rsidRPr="000B23FE" w:rsidRDefault="000B23FE" w:rsidP="000B23FE">
            <w:pPr>
              <w:pStyle w:val="Title"/>
              <w:jc w:val="left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0B23FE">
              <w:rPr>
                <w:rFonts w:asciiTheme="minorHAnsi" w:hAnsiTheme="minorHAnsi" w:cs="Arial"/>
                <w:bCs/>
                <w:sz w:val="24"/>
                <w:szCs w:val="24"/>
              </w:rPr>
              <w:t>RESOLVED next meeting to be held on 27</w:t>
            </w:r>
            <w:r w:rsidRPr="000B23FE">
              <w:rPr>
                <w:rFonts w:asciiTheme="minorHAnsi" w:hAnsiTheme="minorHAnsi" w:cs="Arial"/>
                <w:bCs/>
                <w:sz w:val="24"/>
                <w:szCs w:val="24"/>
                <w:vertAlign w:val="superscript"/>
              </w:rPr>
              <w:t>th</w:t>
            </w:r>
            <w:r w:rsidRPr="000B23FE">
              <w:rPr>
                <w:rFonts w:asciiTheme="minorHAnsi" w:hAnsiTheme="minorHAnsi" w:cs="Arial"/>
                <w:bCs/>
                <w:sz w:val="24"/>
                <w:szCs w:val="24"/>
              </w:rPr>
              <w:t xml:space="preserve"> June 2023</w:t>
            </w:r>
          </w:p>
        </w:tc>
      </w:tr>
    </w:tbl>
    <w:p w14:paraId="543E6BBA" w14:textId="77777777" w:rsidR="00473120" w:rsidRPr="002C6D9D" w:rsidRDefault="00473120" w:rsidP="00473120">
      <w:pPr>
        <w:rPr>
          <w:rFonts w:asciiTheme="minorHAnsi" w:hAnsiTheme="minorHAnsi"/>
        </w:rPr>
      </w:pPr>
    </w:p>
    <w:p w14:paraId="79B797C5" w14:textId="77777777" w:rsidR="00473120" w:rsidRPr="002C6D9D" w:rsidRDefault="00473120" w:rsidP="00473120">
      <w:pPr>
        <w:rPr>
          <w:rFonts w:asciiTheme="minorHAnsi" w:hAnsiTheme="minorHAnsi"/>
        </w:rPr>
      </w:pPr>
    </w:p>
    <w:p w14:paraId="134656F5" w14:textId="77777777" w:rsidR="00473120" w:rsidRPr="002C6D9D" w:rsidRDefault="00473120" w:rsidP="00473120">
      <w:pPr>
        <w:rPr>
          <w:rFonts w:asciiTheme="minorHAnsi" w:hAnsiTheme="minorHAnsi"/>
        </w:rPr>
      </w:pPr>
    </w:p>
    <w:p w14:paraId="0C82A82F" w14:textId="77777777" w:rsidR="00473120" w:rsidRDefault="00473120" w:rsidP="00473120"/>
    <w:p w14:paraId="0B7AC8E0" w14:textId="77777777" w:rsidR="00473120" w:rsidRDefault="00473120" w:rsidP="00473120"/>
    <w:p w14:paraId="0078FCE4" w14:textId="77777777" w:rsidR="00473120" w:rsidRDefault="00473120" w:rsidP="00473120"/>
    <w:p w14:paraId="3C8A5D31" w14:textId="77777777" w:rsidR="00473120" w:rsidRDefault="00473120" w:rsidP="00473120"/>
    <w:p w14:paraId="2325FAA5" w14:textId="77777777" w:rsidR="003F5267" w:rsidRDefault="003F5267"/>
    <w:sectPr w:rsidR="003F5267" w:rsidSect="00D5660B">
      <w:pgSz w:w="12240" w:h="15840"/>
      <w:pgMar w:top="426" w:right="1077" w:bottom="426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6028E"/>
    <w:multiLevelType w:val="hybridMultilevel"/>
    <w:tmpl w:val="100031D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C6BAE"/>
    <w:multiLevelType w:val="hybridMultilevel"/>
    <w:tmpl w:val="BF8A9F7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5B71647"/>
    <w:multiLevelType w:val="hybridMultilevel"/>
    <w:tmpl w:val="7454221C"/>
    <w:lvl w:ilvl="0" w:tplc="6DDC04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7F7482"/>
    <w:multiLevelType w:val="hybridMultilevel"/>
    <w:tmpl w:val="D16474DE"/>
    <w:lvl w:ilvl="0" w:tplc="D5547C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31699">
    <w:abstractNumId w:val="1"/>
  </w:num>
  <w:num w:numId="2" w16cid:durableId="1564563003">
    <w:abstractNumId w:val="3"/>
  </w:num>
  <w:num w:numId="3" w16cid:durableId="66928271">
    <w:abstractNumId w:val="2"/>
  </w:num>
  <w:num w:numId="4" w16cid:durableId="981085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120"/>
    <w:rsid w:val="00050AB2"/>
    <w:rsid w:val="000A4231"/>
    <w:rsid w:val="000B23FE"/>
    <w:rsid w:val="000D6DD5"/>
    <w:rsid w:val="000F6727"/>
    <w:rsid w:val="00232376"/>
    <w:rsid w:val="003958C2"/>
    <w:rsid w:val="003E420D"/>
    <w:rsid w:val="003F5267"/>
    <w:rsid w:val="00473120"/>
    <w:rsid w:val="00515A0E"/>
    <w:rsid w:val="006F40C0"/>
    <w:rsid w:val="0082006F"/>
    <w:rsid w:val="009F5BCA"/>
    <w:rsid w:val="00A36DAA"/>
    <w:rsid w:val="00B862F5"/>
    <w:rsid w:val="00D22098"/>
    <w:rsid w:val="00E14F09"/>
    <w:rsid w:val="00E158C5"/>
    <w:rsid w:val="00E74E3C"/>
    <w:rsid w:val="00F10652"/>
    <w:rsid w:val="00F9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BFD01"/>
  <w15:chartTrackingRefBased/>
  <w15:docId w15:val="{697B25EA-CE3B-4C5C-BA84-D3AB7D35F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73120"/>
    <w:pPr>
      <w:jc w:val="center"/>
    </w:pPr>
    <w:rPr>
      <w:rFonts w:ascii="Arial Black" w:hAnsi="Arial Black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473120"/>
    <w:rPr>
      <w:rFonts w:ascii="Arial Black" w:eastAsia="Times New Roman" w:hAnsi="Arial Black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473120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73120"/>
    <w:rPr>
      <w:rFonts w:ascii="Consolas" w:eastAsia="Calibri" w:hAnsi="Consolas" w:cs="Times New Roman"/>
      <w:sz w:val="21"/>
      <w:szCs w:val="21"/>
      <w:lang w:val="en-US"/>
    </w:rPr>
  </w:style>
  <w:style w:type="table" w:styleId="TableGrid">
    <w:name w:val="Table Grid"/>
    <w:basedOn w:val="TableNormal"/>
    <w:uiPriority w:val="59"/>
    <w:rsid w:val="0047312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73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731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4E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4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O'Hagan</dc:creator>
  <cp:keywords/>
  <dc:description/>
  <cp:lastModifiedBy>Jayne Charman</cp:lastModifiedBy>
  <cp:revision>4</cp:revision>
  <cp:lastPrinted>2023-06-26T19:27:00Z</cp:lastPrinted>
  <dcterms:created xsi:type="dcterms:W3CDTF">2023-06-26T19:57:00Z</dcterms:created>
  <dcterms:modified xsi:type="dcterms:W3CDTF">2023-06-26T20:52:00Z</dcterms:modified>
</cp:coreProperties>
</file>