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D6E" w:rsidRPr="00EF659D" w:rsidRDefault="004D4D6E" w:rsidP="004D4D6E">
      <w:pPr>
        <w:rPr>
          <w:rFonts w:asciiTheme="minorHAnsi" w:hAnsiTheme="minorHAnsi" w:cs="Arial"/>
        </w:rPr>
      </w:pPr>
      <w:r w:rsidRPr="00EF659D">
        <w:rPr>
          <w:rFonts w:asciiTheme="minorHAnsi" w:hAnsiTheme="minorHAnsi" w:cs="Arial"/>
        </w:rPr>
        <w:t>MINUTES of</w:t>
      </w:r>
      <w:r>
        <w:rPr>
          <w:rFonts w:asciiTheme="minorHAnsi" w:hAnsiTheme="minorHAnsi" w:cs="Arial"/>
        </w:rPr>
        <w:t xml:space="preserve"> </w:t>
      </w:r>
      <w:r w:rsidR="009129D3">
        <w:rPr>
          <w:rFonts w:asciiTheme="minorHAnsi" w:hAnsiTheme="minorHAnsi" w:cs="Arial"/>
        </w:rPr>
        <w:t xml:space="preserve">an Ordinary  </w:t>
      </w:r>
      <w:r w:rsidRPr="00EF659D">
        <w:rPr>
          <w:rFonts w:asciiTheme="minorHAnsi" w:hAnsiTheme="minorHAnsi" w:cs="Arial"/>
        </w:rPr>
        <w:t xml:space="preserve">Meeting of </w:t>
      </w:r>
      <w:r w:rsidRPr="00EF659D">
        <w:rPr>
          <w:rFonts w:asciiTheme="minorHAnsi" w:hAnsiTheme="minorHAnsi" w:cs="Arial"/>
          <w:b/>
        </w:rPr>
        <w:t>KNOCKIN PARISH COUNCIL</w:t>
      </w:r>
      <w:r w:rsidRPr="00EF659D">
        <w:rPr>
          <w:rFonts w:asciiTheme="minorHAnsi" w:hAnsiTheme="minorHAnsi" w:cs="Arial"/>
        </w:rPr>
        <w:t xml:space="preserve"> held </w:t>
      </w:r>
      <w:r>
        <w:rPr>
          <w:rFonts w:asciiTheme="minorHAnsi" w:hAnsiTheme="minorHAnsi" w:cs="Arial"/>
        </w:rPr>
        <w:t xml:space="preserve">virtually via the Zoom </w:t>
      </w:r>
      <w:r w:rsidR="004D1601">
        <w:rPr>
          <w:rFonts w:asciiTheme="minorHAnsi" w:hAnsiTheme="minorHAnsi" w:cs="Arial"/>
        </w:rPr>
        <w:t xml:space="preserve"> </w:t>
      </w:r>
      <w:r>
        <w:rPr>
          <w:rFonts w:asciiTheme="minorHAnsi" w:hAnsiTheme="minorHAnsi" w:cs="Arial"/>
        </w:rPr>
        <w:t xml:space="preserve">meeting platform on Tuesday </w:t>
      </w:r>
      <w:r w:rsidR="009129D3">
        <w:rPr>
          <w:rFonts w:asciiTheme="minorHAnsi" w:hAnsiTheme="minorHAnsi" w:cs="Arial"/>
        </w:rPr>
        <w:t>14</w:t>
      </w:r>
      <w:r w:rsidR="009129D3" w:rsidRPr="009129D3">
        <w:rPr>
          <w:rFonts w:asciiTheme="minorHAnsi" w:hAnsiTheme="minorHAnsi" w:cs="Arial"/>
          <w:vertAlign w:val="superscript"/>
        </w:rPr>
        <w:t>th</w:t>
      </w:r>
      <w:r w:rsidR="009129D3">
        <w:rPr>
          <w:rFonts w:asciiTheme="minorHAnsi" w:hAnsiTheme="minorHAnsi" w:cs="Arial"/>
        </w:rPr>
        <w:t xml:space="preserve"> July 2020</w:t>
      </w:r>
      <w:r>
        <w:rPr>
          <w:rFonts w:asciiTheme="minorHAnsi" w:hAnsiTheme="minorHAnsi" w:cs="Arial"/>
        </w:rPr>
        <w:t xml:space="preserve"> at 19.30. </w:t>
      </w:r>
    </w:p>
    <w:p w:rsidR="004D4D6E" w:rsidRPr="00EF659D" w:rsidRDefault="004D4D6E" w:rsidP="004D4D6E">
      <w:pPr>
        <w:ind w:left="284"/>
        <w:rPr>
          <w:rFonts w:asciiTheme="minorHAnsi" w:hAnsiTheme="minorHAnsi" w:cs="Arial"/>
        </w:rPr>
      </w:pPr>
    </w:p>
    <w:p w:rsidR="005547FE" w:rsidRDefault="004D4D6E" w:rsidP="004D4D6E">
      <w:pPr>
        <w:pStyle w:val="Title"/>
        <w:jc w:val="left"/>
        <w:rPr>
          <w:rFonts w:asciiTheme="minorHAnsi" w:hAnsiTheme="minorHAnsi"/>
          <w:sz w:val="24"/>
          <w:szCs w:val="24"/>
        </w:rPr>
      </w:pPr>
      <w:r w:rsidRPr="00EF659D">
        <w:rPr>
          <w:rFonts w:asciiTheme="minorHAnsi" w:hAnsiTheme="minorHAnsi" w:cs="Arial"/>
          <w:sz w:val="24"/>
          <w:szCs w:val="24"/>
        </w:rPr>
        <w:t>P</w:t>
      </w:r>
      <w:r>
        <w:rPr>
          <w:rFonts w:asciiTheme="minorHAnsi" w:hAnsiTheme="minorHAnsi" w:cs="Arial"/>
          <w:sz w:val="24"/>
          <w:szCs w:val="24"/>
        </w:rPr>
        <w:t>resent -</w:t>
      </w:r>
      <w:r>
        <w:rPr>
          <w:rFonts w:asciiTheme="minorHAnsi" w:hAnsiTheme="minorHAnsi"/>
          <w:sz w:val="24"/>
        </w:rPr>
        <w:t xml:space="preserve"> S Edwards </w:t>
      </w:r>
      <w:r w:rsidRPr="00FA7013">
        <w:rPr>
          <w:rFonts w:asciiTheme="minorHAnsi" w:hAnsiTheme="minorHAnsi"/>
          <w:sz w:val="24"/>
        </w:rPr>
        <w:t>(Chairman</w:t>
      </w:r>
      <w:r>
        <w:rPr>
          <w:rFonts w:asciiTheme="minorHAnsi" w:hAnsiTheme="minorHAnsi"/>
          <w:sz w:val="24"/>
        </w:rPr>
        <w:t>), C Doyle</w:t>
      </w:r>
      <w:r w:rsidRPr="00482A84">
        <w:rPr>
          <w:rFonts w:asciiTheme="minorHAnsi" w:hAnsiTheme="minorHAnsi"/>
          <w:sz w:val="24"/>
          <w:szCs w:val="24"/>
        </w:rPr>
        <w:t>,</w:t>
      </w:r>
      <w:r>
        <w:rPr>
          <w:rFonts w:asciiTheme="minorHAnsi" w:hAnsiTheme="minorHAnsi"/>
          <w:sz w:val="24"/>
          <w:szCs w:val="24"/>
        </w:rPr>
        <w:t xml:space="preserve"> M Lawson, A Hutchinson, C Keay</w:t>
      </w:r>
      <w:r w:rsidR="0035688E">
        <w:rPr>
          <w:rFonts w:asciiTheme="minorHAnsi" w:hAnsiTheme="minorHAnsi"/>
          <w:sz w:val="24"/>
          <w:szCs w:val="24"/>
        </w:rPr>
        <w:t>, D Roberts</w:t>
      </w:r>
      <w:r>
        <w:rPr>
          <w:rFonts w:asciiTheme="minorHAnsi" w:hAnsiTheme="minorHAnsi"/>
          <w:sz w:val="24"/>
          <w:szCs w:val="24"/>
        </w:rPr>
        <w:t>.</w:t>
      </w:r>
    </w:p>
    <w:p w:rsidR="004D4D6E" w:rsidRDefault="004D4D6E" w:rsidP="004D4D6E">
      <w:pPr>
        <w:pStyle w:val="Title"/>
        <w:jc w:val="left"/>
        <w:rPr>
          <w:rFonts w:asciiTheme="minorHAnsi" w:hAnsiTheme="minorHAnsi"/>
          <w:sz w:val="24"/>
        </w:rPr>
      </w:pPr>
    </w:p>
    <w:p w:rsidR="004D4D6E" w:rsidRDefault="00255CC6" w:rsidP="004D4D6E">
      <w:pPr>
        <w:pStyle w:val="Title"/>
        <w:jc w:val="left"/>
        <w:rPr>
          <w:rFonts w:asciiTheme="minorHAnsi" w:hAnsiTheme="minorHAnsi"/>
          <w:sz w:val="24"/>
        </w:rPr>
      </w:pPr>
      <w:r>
        <w:rPr>
          <w:rFonts w:asciiTheme="minorHAnsi" w:hAnsiTheme="minorHAnsi"/>
          <w:sz w:val="24"/>
        </w:rPr>
        <w:t xml:space="preserve">0 </w:t>
      </w:r>
      <w:r w:rsidR="004D4D6E">
        <w:rPr>
          <w:rFonts w:asciiTheme="minorHAnsi" w:hAnsiTheme="minorHAnsi"/>
          <w:sz w:val="24"/>
        </w:rPr>
        <w:t>member of the public present.</w:t>
      </w:r>
    </w:p>
    <w:p w:rsidR="004D4D6E" w:rsidRDefault="004D4D6E" w:rsidP="004D4D6E"/>
    <w:tbl>
      <w:tblPr>
        <w:tblW w:w="10770" w:type="dxa"/>
        <w:tblInd w:w="-459" w:type="dxa"/>
        <w:tblLayout w:type="fixed"/>
        <w:tblLook w:val="04A0" w:firstRow="1" w:lastRow="0" w:firstColumn="1" w:lastColumn="0" w:noHBand="0" w:noVBand="1"/>
      </w:tblPr>
      <w:tblGrid>
        <w:gridCol w:w="851"/>
        <w:gridCol w:w="13"/>
        <w:gridCol w:w="9906"/>
      </w:tblGrid>
      <w:tr w:rsidR="009129D3" w:rsidTr="00021020">
        <w:trPr>
          <w:trHeight w:val="80"/>
        </w:trPr>
        <w:tc>
          <w:tcPr>
            <w:tcW w:w="851" w:type="dxa"/>
            <w:hideMark/>
          </w:tcPr>
          <w:p w:rsidR="009129D3" w:rsidRDefault="009129D3">
            <w:pPr>
              <w:pStyle w:val="Title"/>
              <w:spacing w:line="276" w:lineRule="auto"/>
              <w:jc w:val="left"/>
              <w:rPr>
                <w:rFonts w:asciiTheme="minorHAnsi" w:hAnsiTheme="minorHAnsi" w:cstheme="minorHAnsi"/>
                <w:b/>
                <w:sz w:val="24"/>
                <w:szCs w:val="24"/>
              </w:rPr>
            </w:pPr>
            <w:bookmarkStart w:id="0" w:name="_Hlk497838470"/>
            <w:r>
              <w:rPr>
                <w:rFonts w:asciiTheme="minorHAnsi" w:hAnsiTheme="minorHAnsi" w:cstheme="minorHAnsi"/>
                <w:b/>
                <w:sz w:val="24"/>
                <w:szCs w:val="24"/>
              </w:rPr>
              <w:t>17/20</w:t>
            </w:r>
          </w:p>
        </w:tc>
        <w:tc>
          <w:tcPr>
            <w:tcW w:w="9919" w:type="dxa"/>
            <w:gridSpan w:val="2"/>
          </w:tcPr>
          <w:p w:rsidR="009129D3" w:rsidRDefault="009129D3">
            <w:pPr>
              <w:pStyle w:val="Title"/>
              <w:spacing w:line="276" w:lineRule="auto"/>
              <w:jc w:val="left"/>
              <w:rPr>
                <w:rFonts w:asciiTheme="minorHAnsi" w:hAnsiTheme="minorHAnsi" w:cstheme="minorHAnsi"/>
                <w:b/>
                <w:sz w:val="24"/>
                <w:szCs w:val="24"/>
              </w:rPr>
            </w:pPr>
            <w:r>
              <w:rPr>
                <w:rFonts w:asciiTheme="minorHAnsi" w:hAnsiTheme="minorHAnsi" w:cstheme="minorHAnsi"/>
                <w:b/>
                <w:sz w:val="24"/>
                <w:szCs w:val="24"/>
              </w:rPr>
              <w:t>TO ACCEPT APOLOGIES FOR ABSENCE</w:t>
            </w:r>
          </w:p>
          <w:p w:rsidR="009129D3" w:rsidRPr="00255CC6" w:rsidRDefault="00255CC6">
            <w:pPr>
              <w:pStyle w:val="Title"/>
              <w:spacing w:line="276" w:lineRule="auto"/>
              <w:jc w:val="left"/>
              <w:rPr>
                <w:rFonts w:asciiTheme="minorHAnsi" w:hAnsiTheme="minorHAnsi" w:cstheme="minorHAnsi"/>
                <w:bCs/>
                <w:sz w:val="24"/>
                <w:szCs w:val="24"/>
              </w:rPr>
            </w:pPr>
            <w:r w:rsidRPr="00255CC6">
              <w:rPr>
                <w:rFonts w:asciiTheme="minorHAnsi" w:hAnsiTheme="minorHAnsi" w:cstheme="minorHAnsi"/>
                <w:bCs/>
                <w:sz w:val="24"/>
                <w:szCs w:val="24"/>
              </w:rPr>
              <w:t xml:space="preserve">None received </w:t>
            </w:r>
          </w:p>
          <w:p w:rsidR="009129D3" w:rsidRPr="003F63AC" w:rsidRDefault="003F63AC">
            <w:pPr>
              <w:pStyle w:val="Title"/>
              <w:spacing w:line="276" w:lineRule="auto"/>
              <w:jc w:val="left"/>
              <w:rPr>
                <w:rFonts w:asciiTheme="minorHAnsi" w:hAnsiTheme="minorHAnsi" w:cstheme="minorHAnsi"/>
                <w:bCs/>
                <w:sz w:val="24"/>
                <w:szCs w:val="24"/>
              </w:rPr>
            </w:pPr>
            <w:r w:rsidRPr="003F63AC">
              <w:rPr>
                <w:rFonts w:asciiTheme="minorHAnsi" w:hAnsiTheme="minorHAnsi"/>
                <w:bCs/>
                <w:sz w:val="24"/>
                <w:szCs w:val="24"/>
              </w:rPr>
              <w:t>Absent M Moseley</w:t>
            </w:r>
          </w:p>
          <w:p w:rsidR="009129D3" w:rsidRDefault="009129D3">
            <w:pPr>
              <w:pStyle w:val="Title"/>
              <w:spacing w:line="276" w:lineRule="auto"/>
              <w:jc w:val="left"/>
              <w:rPr>
                <w:rFonts w:asciiTheme="minorHAnsi" w:hAnsiTheme="minorHAnsi" w:cstheme="minorHAnsi"/>
                <w:b/>
                <w:sz w:val="24"/>
                <w:szCs w:val="24"/>
              </w:rPr>
            </w:pPr>
          </w:p>
        </w:tc>
      </w:tr>
      <w:tr w:rsidR="009129D3" w:rsidTr="00021020">
        <w:trPr>
          <w:trHeight w:val="80"/>
        </w:trPr>
        <w:tc>
          <w:tcPr>
            <w:tcW w:w="851" w:type="dxa"/>
            <w:hideMark/>
          </w:tcPr>
          <w:p w:rsidR="009129D3" w:rsidRDefault="009129D3">
            <w:pPr>
              <w:pStyle w:val="Title"/>
              <w:spacing w:line="276" w:lineRule="auto"/>
              <w:jc w:val="left"/>
              <w:rPr>
                <w:rFonts w:asciiTheme="minorHAnsi" w:hAnsiTheme="minorHAnsi" w:cstheme="minorHAnsi"/>
                <w:b/>
                <w:sz w:val="24"/>
                <w:szCs w:val="24"/>
              </w:rPr>
            </w:pPr>
            <w:r>
              <w:rPr>
                <w:rFonts w:asciiTheme="minorHAnsi" w:hAnsiTheme="minorHAnsi" w:cstheme="minorHAnsi"/>
                <w:b/>
                <w:sz w:val="24"/>
                <w:szCs w:val="24"/>
              </w:rPr>
              <w:t>18/20</w:t>
            </w:r>
          </w:p>
        </w:tc>
        <w:tc>
          <w:tcPr>
            <w:tcW w:w="9919" w:type="dxa"/>
            <w:gridSpan w:val="2"/>
          </w:tcPr>
          <w:p w:rsidR="009129D3" w:rsidRDefault="009129D3">
            <w:pPr>
              <w:autoSpaceDE w:val="0"/>
              <w:autoSpaceDN w:val="0"/>
              <w:adjustRightInd w:val="0"/>
              <w:spacing w:line="240" w:lineRule="atLeast"/>
              <w:rPr>
                <w:rFonts w:asciiTheme="minorHAnsi" w:hAnsiTheme="minorHAnsi" w:cstheme="minorHAnsi"/>
                <w:b/>
              </w:rPr>
            </w:pPr>
            <w:r>
              <w:rPr>
                <w:rFonts w:asciiTheme="minorHAnsi" w:hAnsiTheme="minorHAnsi" w:cstheme="minorHAnsi"/>
                <w:b/>
              </w:rPr>
              <w:t xml:space="preserve">DISCLOSABLE PECUNIARY INTERESTS </w:t>
            </w:r>
          </w:p>
          <w:p w:rsidR="009129D3" w:rsidRDefault="009129D3">
            <w:pPr>
              <w:autoSpaceDE w:val="0"/>
              <w:autoSpaceDN w:val="0"/>
              <w:adjustRightInd w:val="0"/>
              <w:spacing w:line="240" w:lineRule="atLeast"/>
              <w:rPr>
                <w:rFonts w:asciiTheme="minorHAnsi" w:hAnsiTheme="minorHAnsi" w:cstheme="minorHAnsi"/>
              </w:rPr>
            </w:pPr>
            <w:r>
              <w:rPr>
                <w:rFonts w:asciiTheme="minorHAnsi" w:hAnsiTheme="minorHAnsi" w:cstheme="minorHAnsi"/>
              </w:rPr>
              <w:t>1. Declaration of any disclosable pecuniary interest in a matter to be discussed at the meeting and which is not included in the register of interests – none declared</w:t>
            </w:r>
          </w:p>
          <w:p w:rsidR="009129D3" w:rsidRDefault="009129D3">
            <w:pPr>
              <w:spacing w:line="276" w:lineRule="auto"/>
              <w:rPr>
                <w:rFonts w:asciiTheme="minorHAnsi" w:hAnsiTheme="minorHAnsi" w:cstheme="minorHAnsi"/>
              </w:rPr>
            </w:pPr>
            <w:r>
              <w:rPr>
                <w:rFonts w:asciiTheme="minorHAnsi" w:hAnsiTheme="minorHAnsi" w:cstheme="minorHAnsi"/>
              </w:rPr>
              <w:t>2. To consider dispensation applications – none received</w:t>
            </w:r>
          </w:p>
          <w:p w:rsidR="009129D3" w:rsidRDefault="009129D3">
            <w:pPr>
              <w:pStyle w:val="Title"/>
              <w:spacing w:line="276" w:lineRule="auto"/>
              <w:jc w:val="left"/>
              <w:rPr>
                <w:rFonts w:asciiTheme="minorHAnsi" w:hAnsiTheme="minorHAnsi" w:cstheme="minorHAnsi"/>
                <w:b/>
                <w:sz w:val="24"/>
                <w:szCs w:val="24"/>
              </w:rPr>
            </w:pPr>
          </w:p>
        </w:tc>
      </w:tr>
      <w:tr w:rsidR="009129D3" w:rsidTr="00021020">
        <w:trPr>
          <w:trHeight w:val="80"/>
        </w:trPr>
        <w:tc>
          <w:tcPr>
            <w:tcW w:w="851" w:type="dxa"/>
            <w:hideMark/>
          </w:tcPr>
          <w:p w:rsidR="009129D3" w:rsidRDefault="009129D3">
            <w:pPr>
              <w:pStyle w:val="Title"/>
              <w:spacing w:line="276" w:lineRule="auto"/>
              <w:jc w:val="left"/>
              <w:rPr>
                <w:rFonts w:asciiTheme="minorHAnsi" w:hAnsiTheme="minorHAnsi" w:cstheme="minorHAnsi"/>
                <w:b/>
                <w:sz w:val="24"/>
                <w:szCs w:val="24"/>
              </w:rPr>
            </w:pPr>
            <w:r>
              <w:rPr>
                <w:rFonts w:asciiTheme="minorHAnsi" w:hAnsiTheme="minorHAnsi" w:cstheme="minorHAnsi"/>
                <w:b/>
                <w:sz w:val="24"/>
                <w:szCs w:val="24"/>
              </w:rPr>
              <w:t>19/20</w:t>
            </w:r>
          </w:p>
        </w:tc>
        <w:tc>
          <w:tcPr>
            <w:tcW w:w="9919" w:type="dxa"/>
            <w:gridSpan w:val="2"/>
          </w:tcPr>
          <w:p w:rsidR="009129D3" w:rsidRDefault="009129D3">
            <w:pPr>
              <w:pStyle w:val="Title"/>
              <w:spacing w:line="276" w:lineRule="auto"/>
              <w:jc w:val="left"/>
              <w:rPr>
                <w:rFonts w:asciiTheme="minorHAnsi" w:hAnsiTheme="minorHAnsi" w:cstheme="minorHAnsi"/>
                <w:b/>
                <w:sz w:val="24"/>
                <w:szCs w:val="24"/>
              </w:rPr>
            </w:pPr>
            <w:r>
              <w:rPr>
                <w:rFonts w:asciiTheme="minorHAnsi" w:hAnsiTheme="minorHAnsi" w:cstheme="minorHAnsi"/>
                <w:b/>
                <w:sz w:val="24"/>
                <w:szCs w:val="24"/>
              </w:rPr>
              <w:t>TO CONFIRM THE MINUTES OF THE MEETING HELD ON 12.5.20</w:t>
            </w:r>
          </w:p>
          <w:p w:rsidR="00021020" w:rsidRDefault="00021020">
            <w:pPr>
              <w:pStyle w:val="Title"/>
              <w:spacing w:line="276" w:lineRule="auto"/>
              <w:jc w:val="left"/>
              <w:rPr>
                <w:rFonts w:asciiTheme="minorHAnsi" w:hAnsiTheme="minorHAnsi" w:cstheme="minorHAnsi"/>
                <w:b/>
                <w:sz w:val="24"/>
                <w:szCs w:val="24"/>
              </w:rPr>
            </w:pPr>
          </w:p>
          <w:p w:rsidR="009129D3" w:rsidRDefault="009129D3" w:rsidP="009129D3">
            <w:pPr>
              <w:pStyle w:val="Title"/>
              <w:jc w:val="left"/>
              <w:rPr>
                <w:rFonts w:asciiTheme="minorHAnsi" w:hAnsiTheme="minorHAnsi" w:cs="Arial"/>
                <w:b/>
                <w:sz w:val="24"/>
                <w:szCs w:val="24"/>
              </w:rPr>
            </w:pPr>
            <w:r>
              <w:rPr>
                <w:rFonts w:asciiTheme="minorHAnsi" w:hAnsiTheme="minorHAnsi"/>
                <w:b/>
                <w:sz w:val="24"/>
                <w:szCs w:val="24"/>
              </w:rPr>
              <w:t>RESOLVED to confirm the minutes of the annual meeting held on 12.5.20 and they were duly signed as a true record.</w:t>
            </w:r>
          </w:p>
          <w:p w:rsidR="009129D3" w:rsidRDefault="009129D3">
            <w:pPr>
              <w:pStyle w:val="Title"/>
              <w:spacing w:line="276" w:lineRule="auto"/>
              <w:jc w:val="left"/>
              <w:rPr>
                <w:rFonts w:asciiTheme="minorHAnsi" w:hAnsiTheme="minorHAnsi" w:cstheme="minorHAnsi"/>
                <w:b/>
                <w:sz w:val="24"/>
                <w:szCs w:val="24"/>
              </w:rPr>
            </w:pPr>
          </w:p>
        </w:tc>
      </w:tr>
      <w:tr w:rsidR="009129D3" w:rsidTr="00021020">
        <w:trPr>
          <w:trHeight w:val="80"/>
        </w:trPr>
        <w:tc>
          <w:tcPr>
            <w:tcW w:w="851" w:type="dxa"/>
            <w:hideMark/>
          </w:tcPr>
          <w:p w:rsidR="009129D3" w:rsidRDefault="009129D3">
            <w:pPr>
              <w:pStyle w:val="Title"/>
              <w:spacing w:line="276" w:lineRule="auto"/>
              <w:jc w:val="left"/>
              <w:rPr>
                <w:rFonts w:asciiTheme="minorHAnsi" w:hAnsiTheme="minorHAnsi" w:cstheme="minorHAnsi"/>
                <w:b/>
                <w:sz w:val="24"/>
                <w:szCs w:val="24"/>
              </w:rPr>
            </w:pPr>
            <w:r>
              <w:rPr>
                <w:rFonts w:asciiTheme="minorHAnsi" w:hAnsiTheme="minorHAnsi" w:cstheme="minorHAnsi"/>
                <w:b/>
                <w:sz w:val="24"/>
                <w:szCs w:val="24"/>
              </w:rPr>
              <w:t>20/20</w:t>
            </w:r>
          </w:p>
        </w:tc>
        <w:tc>
          <w:tcPr>
            <w:tcW w:w="9919" w:type="dxa"/>
            <w:gridSpan w:val="2"/>
          </w:tcPr>
          <w:p w:rsidR="009129D3" w:rsidRDefault="009129D3">
            <w:pPr>
              <w:pStyle w:val="Title"/>
              <w:spacing w:line="276" w:lineRule="auto"/>
              <w:jc w:val="both"/>
              <w:rPr>
                <w:rFonts w:asciiTheme="minorHAnsi" w:hAnsiTheme="minorHAnsi" w:cstheme="minorHAnsi"/>
                <w:sz w:val="24"/>
                <w:szCs w:val="24"/>
              </w:rPr>
            </w:pPr>
            <w:r>
              <w:rPr>
                <w:rFonts w:asciiTheme="minorHAnsi" w:hAnsiTheme="minorHAnsi" w:cstheme="minorHAnsi"/>
                <w:b/>
                <w:sz w:val="24"/>
                <w:szCs w:val="24"/>
              </w:rPr>
              <w:t xml:space="preserve">PUBLIC PARTICIPATION SESSION – </w:t>
            </w:r>
            <w:r>
              <w:rPr>
                <w:rFonts w:asciiTheme="minorHAnsi" w:hAnsiTheme="minorHAnsi" w:cstheme="minorHAnsi"/>
                <w:sz w:val="24"/>
                <w:szCs w:val="24"/>
              </w:rPr>
              <w:t>a period of 15 minutes will be set aside for the public to speak on any items on the agenda (this may be extended at the discretion of the chairman)</w:t>
            </w:r>
            <w:r w:rsidR="00255CC6">
              <w:rPr>
                <w:rFonts w:asciiTheme="minorHAnsi" w:hAnsiTheme="minorHAnsi" w:cstheme="minorHAnsi"/>
                <w:sz w:val="24"/>
                <w:szCs w:val="24"/>
              </w:rPr>
              <w:t xml:space="preserve"> none present.</w:t>
            </w:r>
          </w:p>
          <w:p w:rsidR="009129D3" w:rsidRDefault="009129D3">
            <w:pPr>
              <w:pStyle w:val="Title"/>
              <w:spacing w:line="276" w:lineRule="auto"/>
              <w:jc w:val="both"/>
              <w:rPr>
                <w:rFonts w:asciiTheme="minorHAnsi" w:hAnsiTheme="minorHAnsi" w:cstheme="minorHAnsi"/>
                <w:b/>
                <w:color w:val="000000"/>
                <w:sz w:val="24"/>
                <w:szCs w:val="24"/>
                <w:lang w:bidi="en-US"/>
              </w:rPr>
            </w:pPr>
          </w:p>
        </w:tc>
      </w:tr>
      <w:tr w:rsidR="009129D3" w:rsidTr="00021020">
        <w:tc>
          <w:tcPr>
            <w:tcW w:w="864" w:type="dxa"/>
            <w:gridSpan w:val="2"/>
            <w:hideMark/>
          </w:tcPr>
          <w:p w:rsidR="009129D3" w:rsidRDefault="009129D3">
            <w:pPr>
              <w:pStyle w:val="Title"/>
              <w:spacing w:line="276" w:lineRule="auto"/>
              <w:jc w:val="left"/>
              <w:rPr>
                <w:rFonts w:asciiTheme="minorHAnsi" w:hAnsiTheme="minorHAnsi" w:cstheme="minorHAnsi"/>
                <w:b/>
                <w:sz w:val="24"/>
                <w:szCs w:val="24"/>
              </w:rPr>
            </w:pPr>
            <w:r>
              <w:rPr>
                <w:rFonts w:asciiTheme="minorHAnsi" w:hAnsiTheme="minorHAnsi" w:cstheme="minorHAnsi"/>
                <w:b/>
                <w:sz w:val="24"/>
                <w:szCs w:val="24"/>
              </w:rPr>
              <w:t>21/20</w:t>
            </w:r>
          </w:p>
        </w:tc>
        <w:tc>
          <w:tcPr>
            <w:tcW w:w="9906" w:type="dxa"/>
          </w:tcPr>
          <w:p w:rsidR="009129D3" w:rsidRDefault="009129D3">
            <w:pPr>
              <w:spacing w:line="276" w:lineRule="auto"/>
              <w:ind w:left="36"/>
              <w:rPr>
                <w:rFonts w:asciiTheme="minorHAnsi" w:hAnsiTheme="minorHAnsi" w:cstheme="minorHAnsi"/>
                <w:b/>
              </w:rPr>
            </w:pPr>
            <w:r>
              <w:rPr>
                <w:rFonts w:asciiTheme="minorHAnsi" w:hAnsiTheme="minorHAnsi" w:cstheme="minorHAnsi"/>
                <w:b/>
              </w:rPr>
              <w:t xml:space="preserve">REPORTS </w:t>
            </w:r>
          </w:p>
          <w:p w:rsidR="00255CC6" w:rsidRDefault="009129D3">
            <w:pPr>
              <w:pStyle w:val="Title"/>
              <w:spacing w:line="276" w:lineRule="auto"/>
              <w:jc w:val="both"/>
              <w:rPr>
                <w:rFonts w:asciiTheme="minorHAnsi" w:hAnsiTheme="minorHAnsi" w:cstheme="minorHAnsi"/>
                <w:sz w:val="24"/>
                <w:szCs w:val="24"/>
              </w:rPr>
            </w:pPr>
            <w:r>
              <w:rPr>
                <w:rFonts w:asciiTheme="minorHAnsi" w:hAnsiTheme="minorHAnsi" w:cstheme="minorHAnsi"/>
                <w:sz w:val="24"/>
                <w:szCs w:val="24"/>
              </w:rPr>
              <w:t>Police</w:t>
            </w:r>
            <w:r w:rsidR="00255CC6">
              <w:rPr>
                <w:rFonts w:asciiTheme="minorHAnsi" w:hAnsiTheme="minorHAnsi" w:cstheme="minorHAnsi"/>
                <w:sz w:val="24"/>
                <w:szCs w:val="24"/>
              </w:rPr>
              <w:t xml:space="preserve"> – the police report was read out</w:t>
            </w:r>
          </w:p>
          <w:p w:rsidR="00255CC6" w:rsidRDefault="009129D3">
            <w:pPr>
              <w:pStyle w:val="Title"/>
              <w:spacing w:line="276" w:lineRule="auto"/>
              <w:jc w:val="both"/>
              <w:rPr>
                <w:rFonts w:asciiTheme="minorHAnsi" w:hAnsiTheme="minorHAnsi" w:cstheme="minorHAnsi"/>
                <w:sz w:val="24"/>
                <w:szCs w:val="24"/>
              </w:rPr>
            </w:pPr>
            <w:r>
              <w:rPr>
                <w:rFonts w:asciiTheme="minorHAnsi" w:hAnsiTheme="minorHAnsi" w:cstheme="minorHAnsi"/>
                <w:sz w:val="24"/>
                <w:szCs w:val="24"/>
              </w:rPr>
              <w:t>Shropshire Council</w:t>
            </w:r>
            <w:r w:rsidR="00255CC6">
              <w:rPr>
                <w:rFonts w:asciiTheme="minorHAnsi" w:hAnsiTheme="minorHAnsi" w:cstheme="minorHAnsi"/>
                <w:sz w:val="24"/>
                <w:szCs w:val="24"/>
              </w:rPr>
              <w:t xml:space="preserve"> – none received</w:t>
            </w:r>
          </w:p>
          <w:p w:rsidR="009129D3" w:rsidRDefault="009129D3">
            <w:pPr>
              <w:pStyle w:val="Title"/>
              <w:spacing w:line="276" w:lineRule="auto"/>
              <w:jc w:val="both"/>
              <w:rPr>
                <w:rFonts w:asciiTheme="minorHAnsi" w:hAnsiTheme="minorHAnsi" w:cstheme="minorHAnsi"/>
                <w:sz w:val="24"/>
                <w:szCs w:val="24"/>
              </w:rPr>
            </w:pPr>
            <w:r>
              <w:rPr>
                <w:rFonts w:asciiTheme="minorHAnsi" w:hAnsiTheme="minorHAnsi" w:cstheme="minorHAnsi"/>
                <w:sz w:val="24"/>
                <w:szCs w:val="24"/>
              </w:rPr>
              <w:t>Other reports from councillors and Clerk attending meetings or training courses on the council’s behalf</w:t>
            </w:r>
            <w:r w:rsidR="00255CC6">
              <w:rPr>
                <w:rFonts w:asciiTheme="minorHAnsi" w:hAnsiTheme="minorHAnsi" w:cstheme="minorHAnsi"/>
                <w:sz w:val="24"/>
                <w:szCs w:val="24"/>
              </w:rPr>
              <w:t xml:space="preserve"> – The Clerk reported that she had attended the Oswestry Area Local Committee which had been useful.</w:t>
            </w:r>
          </w:p>
          <w:p w:rsidR="009129D3" w:rsidRDefault="009129D3">
            <w:pPr>
              <w:spacing w:line="276" w:lineRule="auto"/>
              <w:ind w:left="36"/>
              <w:rPr>
                <w:rFonts w:asciiTheme="minorHAnsi" w:hAnsiTheme="minorHAnsi"/>
                <w:b/>
              </w:rPr>
            </w:pPr>
          </w:p>
          <w:p w:rsidR="009129D3" w:rsidRDefault="009129D3">
            <w:pPr>
              <w:spacing w:line="276" w:lineRule="auto"/>
              <w:ind w:left="36"/>
              <w:rPr>
                <w:rFonts w:asciiTheme="minorHAnsi" w:hAnsiTheme="minorHAnsi"/>
                <w:b/>
              </w:rPr>
            </w:pPr>
            <w:r>
              <w:rPr>
                <w:rFonts w:asciiTheme="minorHAnsi" w:hAnsiTheme="minorHAnsi"/>
                <w:b/>
              </w:rPr>
              <w:t>RESOLVED to note the reports.</w:t>
            </w:r>
          </w:p>
          <w:p w:rsidR="009129D3" w:rsidRDefault="009129D3">
            <w:pPr>
              <w:spacing w:line="276" w:lineRule="auto"/>
              <w:ind w:left="36"/>
              <w:rPr>
                <w:rFonts w:asciiTheme="minorHAnsi" w:hAnsiTheme="minorHAnsi" w:cstheme="minorHAnsi"/>
                <w:b/>
              </w:rPr>
            </w:pPr>
          </w:p>
        </w:tc>
      </w:tr>
      <w:tr w:rsidR="009129D3" w:rsidTr="00021020">
        <w:tc>
          <w:tcPr>
            <w:tcW w:w="864" w:type="dxa"/>
            <w:gridSpan w:val="2"/>
            <w:hideMark/>
          </w:tcPr>
          <w:p w:rsidR="009129D3" w:rsidRDefault="009129D3">
            <w:pPr>
              <w:pStyle w:val="Title"/>
              <w:spacing w:line="276" w:lineRule="auto"/>
              <w:jc w:val="left"/>
              <w:rPr>
                <w:rFonts w:asciiTheme="minorHAnsi" w:hAnsiTheme="minorHAnsi" w:cstheme="minorHAnsi"/>
                <w:b/>
                <w:sz w:val="24"/>
                <w:szCs w:val="24"/>
              </w:rPr>
            </w:pPr>
            <w:r>
              <w:rPr>
                <w:rFonts w:asciiTheme="minorHAnsi" w:hAnsiTheme="minorHAnsi" w:cstheme="minorHAnsi"/>
                <w:b/>
                <w:sz w:val="24"/>
                <w:szCs w:val="24"/>
              </w:rPr>
              <w:t>22/20</w:t>
            </w:r>
          </w:p>
        </w:tc>
        <w:tc>
          <w:tcPr>
            <w:tcW w:w="9906" w:type="dxa"/>
          </w:tcPr>
          <w:p w:rsidR="009129D3" w:rsidRDefault="009129D3">
            <w:pPr>
              <w:spacing w:line="276" w:lineRule="auto"/>
              <w:ind w:left="36"/>
              <w:rPr>
                <w:rFonts w:asciiTheme="minorHAnsi" w:hAnsiTheme="minorHAnsi" w:cstheme="minorHAnsi"/>
                <w:b/>
              </w:rPr>
            </w:pPr>
            <w:r>
              <w:rPr>
                <w:rFonts w:asciiTheme="minorHAnsi" w:hAnsiTheme="minorHAnsi" w:cstheme="minorHAnsi"/>
                <w:b/>
              </w:rPr>
              <w:t>PLANNING</w:t>
            </w:r>
          </w:p>
          <w:p w:rsidR="009129D3" w:rsidRDefault="009129D3">
            <w:pPr>
              <w:spacing w:line="276" w:lineRule="auto"/>
              <w:ind w:left="36"/>
              <w:rPr>
                <w:rFonts w:asciiTheme="minorHAnsi" w:hAnsiTheme="minorHAnsi" w:cstheme="minorHAnsi"/>
              </w:rPr>
            </w:pPr>
            <w:r>
              <w:rPr>
                <w:rFonts w:asciiTheme="minorHAnsi" w:hAnsiTheme="minorHAnsi" w:cstheme="minorHAnsi"/>
                <w:b/>
              </w:rPr>
              <w:t xml:space="preserve">a) Planning Items for Information  - </w:t>
            </w:r>
            <w:r>
              <w:rPr>
                <w:rFonts w:asciiTheme="minorHAnsi" w:hAnsiTheme="minorHAnsi" w:cstheme="minorHAnsi"/>
                <w:bCs/>
              </w:rPr>
              <w:t>none at time of publishing</w:t>
            </w:r>
          </w:p>
          <w:p w:rsidR="009129D3" w:rsidRDefault="009129D3">
            <w:pPr>
              <w:tabs>
                <w:tab w:val="left" w:pos="284"/>
              </w:tabs>
              <w:spacing w:line="276" w:lineRule="auto"/>
              <w:rPr>
                <w:rFonts w:asciiTheme="minorHAnsi" w:hAnsiTheme="minorHAnsi" w:cstheme="minorHAnsi"/>
              </w:rPr>
            </w:pPr>
            <w:r>
              <w:rPr>
                <w:rFonts w:asciiTheme="minorHAnsi" w:hAnsiTheme="minorHAnsi" w:cstheme="minorHAnsi"/>
                <w:b/>
              </w:rPr>
              <w:t xml:space="preserve">b) Planning matters for consideration – </w:t>
            </w:r>
            <w:r>
              <w:rPr>
                <w:rFonts w:asciiTheme="minorHAnsi" w:hAnsiTheme="minorHAnsi" w:cstheme="minorHAnsi"/>
              </w:rPr>
              <w:t>none at time of publishing</w:t>
            </w:r>
          </w:p>
          <w:p w:rsidR="009129D3" w:rsidRPr="009129D3" w:rsidRDefault="009129D3">
            <w:pPr>
              <w:pStyle w:val="PlainText"/>
              <w:spacing w:line="276" w:lineRule="auto"/>
              <w:rPr>
                <w:rFonts w:asciiTheme="minorHAnsi" w:hAnsiTheme="minorHAnsi" w:cstheme="minorHAnsi"/>
                <w:bCs/>
                <w:sz w:val="24"/>
                <w:szCs w:val="24"/>
              </w:rPr>
            </w:pPr>
            <w:r>
              <w:rPr>
                <w:rFonts w:asciiTheme="minorHAnsi" w:hAnsiTheme="minorHAnsi" w:cstheme="minorHAnsi"/>
                <w:b/>
                <w:sz w:val="24"/>
                <w:szCs w:val="24"/>
              </w:rPr>
              <w:t xml:space="preserve">c) To consider any planning application received after the publishing of the agenda – </w:t>
            </w:r>
            <w:r w:rsidRPr="009129D3">
              <w:rPr>
                <w:rFonts w:asciiTheme="minorHAnsi" w:hAnsiTheme="minorHAnsi" w:cstheme="minorHAnsi"/>
                <w:bCs/>
                <w:sz w:val="24"/>
                <w:szCs w:val="24"/>
              </w:rPr>
              <w:t>none received</w:t>
            </w:r>
          </w:p>
          <w:p w:rsidR="009129D3" w:rsidRDefault="009129D3">
            <w:pPr>
              <w:pStyle w:val="PlainText"/>
              <w:spacing w:line="276" w:lineRule="auto"/>
              <w:rPr>
                <w:rFonts w:asciiTheme="minorHAnsi" w:hAnsiTheme="minorHAnsi" w:cstheme="minorHAnsi"/>
                <w:b/>
                <w:sz w:val="24"/>
                <w:szCs w:val="24"/>
              </w:rPr>
            </w:pPr>
          </w:p>
        </w:tc>
      </w:tr>
      <w:tr w:rsidR="009129D3" w:rsidTr="00021020">
        <w:tc>
          <w:tcPr>
            <w:tcW w:w="864" w:type="dxa"/>
            <w:gridSpan w:val="2"/>
            <w:hideMark/>
          </w:tcPr>
          <w:p w:rsidR="009129D3" w:rsidRDefault="009129D3">
            <w:pPr>
              <w:pStyle w:val="Title"/>
              <w:spacing w:line="276" w:lineRule="auto"/>
              <w:jc w:val="left"/>
              <w:rPr>
                <w:rFonts w:asciiTheme="minorHAnsi" w:hAnsiTheme="minorHAnsi" w:cstheme="minorHAnsi"/>
                <w:b/>
                <w:sz w:val="24"/>
                <w:szCs w:val="24"/>
              </w:rPr>
            </w:pPr>
            <w:r>
              <w:rPr>
                <w:rFonts w:asciiTheme="minorHAnsi" w:hAnsiTheme="minorHAnsi" w:cstheme="minorHAnsi"/>
                <w:b/>
                <w:sz w:val="24"/>
                <w:szCs w:val="24"/>
              </w:rPr>
              <w:t>22/20</w:t>
            </w:r>
          </w:p>
        </w:tc>
        <w:tc>
          <w:tcPr>
            <w:tcW w:w="9906" w:type="dxa"/>
          </w:tcPr>
          <w:p w:rsidR="009129D3" w:rsidRDefault="009129D3">
            <w:pPr>
              <w:spacing w:line="276" w:lineRule="auto"/>
              <w:rPr>
                <w:rFonts w:asciiTheme="minorHAnsi" w:hAnsiTheme="minorHAnsi" w:cstheme="minorHAnsi"/>
                <w:b/>
              </w:rPr>
            </w:pPr>
            <w:r>
              <w:rPr>
                <w:rFonts w:asciiTheme="minorHAnsi" w:hAnsiTheme="minorHAnsi" w:cstheme="minorHAnsi"/>
                <w:b/>
              </w:rPr>
              <w:t>FINANCE AND ACCOUNTS FOR PAYMENT</w:t>
            </w:r>
          </w:p>
          <w:p w:rsidR="009129D3" w:rsidRDefault="009129D3">
            <w:pPr>
              <w:spacing w:line="276" w:lineRule="auto"/>
              <w:rPr>
                <w:rFonts w:asciiTheme="minorHAnsi" w:hAnsiTheme="minorHAnsi" w:cstheme="minorHAnsi"/>
              </w:rPr>
            </w:pPr>
            <w:r>
              <w:rPr>
                <w:rFonts w:asciiTheme="minorHAnsi" w:hAnsiTheme="minorHAnsi" w:cstheme="minorHAnsi"/>
                <w:b/>
              </w:rPr>
              <w:t xml:space="preserve">a) Financial Statement – </w:t>
            </w:r>
            <w:r>
              <w:rPr>
                <w:rFonts w:asciiTheme="minorHAnsi" w:hAnsiTheme="minorHAnsi" w:cstheme="minorHAnsi"/>
              </w:rPr>
              <w:t xml:space="preserve">to approve </w:t>
            </w:r>
          </w:p>
          <w:p w:rsidR="009129D3" w:rsidRDefault="009129D3">
            <w:pPr>
              <w:spacing w:line="276" w:lineRule="auto"/>
              <w:rPr>
                <w:rFonts w:asciiTheme="minorHAnsi" w:hAnsiTheme="minorHAnsi" w:cstheme="minorHAnsi"/>
              </w:rPr>
            </w:pPr>
            <w:r>
              <w:rPr>
                <w:rFonts w:asciiTheme="minorHAnsi" w:hAnsiTheme="minorHAnsi" w:cstheme="minorHAnsi"/>
              </w:rPr>
              <w:t xml:space="preserve">It was reported that the exercise of electors rights in line with the AGAR was currently being advertised and this period would end on </w:t>
            </w:r>
            <w:r w:rsidR="003F63AC">
              <w:rPr>
                <w:rFonts w:asciiTheme="minorHAnsi" w:hAnsiTheme="minorHAnsi" w:cstheme="minorHAnsi"/>
              </w:rPr>
              <w:t xml:space="preserve"> 24</w:t>
            </w:r>
            <w:r w:rsidR="003F63AC" w:rsidRPr="003F63AC">
              <w:rPr>
                <w:rFonts w:asciiTheme="minorHAnsi" w:hAnsiTheme="minorHAnsi" w:cstheme="minorHAnsi"/>
                <w:vertAlign w:val="superscript"/>
              </w:rPr>
              <w:t>th</w:t>
            </w:r>
            <w:r w:rsidR="003F63AC">
              <w:rPr>
                <w:rFonts w:asciiTheme="minorHAnsi" w:hAnsiTheme="minorHAnsi" w:cstheme="minorHAnsi"/>
              </w:rPr>
              <w:t xml:space="preserve"> July 2020</w:t>
            </w:r>
          </w:p>
          <w:p w:rsidR="00021020" w:rsidRDefault="00021020">
            <w:pPr>
              <w:spacing w:line="276" w:lineRule="auto"/>
              <w:rPr>
                <w:rFonts w:asciiTheme="minorHAnsi" w:hAnsiTheme="minorHAnsi" w:cstheme="minorHAnsi"/>
              </w:rPr>
            </w:pPr>
          </w:p>
          <w:p w:rsidR="009129D3" w:rsidRDefault="009129D3">
            <w:pPr>
              <w:spacing w:line="276" w:lineRule="auto"/>
              <w:rPr>
                <w:rFonts w:asciiTheme="minorHAnsi" w:hAnsiTheme="minorHAnsi"/>
                <w:b/>
              </w:rPr>
            </w:pPr>
            <w:r>
              <w:rPr>
                <w:rFonts w:asciiTheme="minorHAnsi" w:hAnsiTheme="minorHAnsi"/>
                <w:b/>
              </w:rPr>
              <w:t>RESOLVED to approve</w:t>
            </w:r>
            <w:r w:rsidR="00021020">
              <w:rPr>
                <w:rFonts w:asciiTheme="minorHAnsi" w:hAnsiTheme="minorHAnsi"/>
                <w:b/>
              </w:rPr>
              <w:t xml:space="preserve"> the financial statement and report.</w:t>
            </w:r>
          </w:p>
          <w:p w:rsidR="009129D3" w:rsidRDefault="009129D3">
            <w:pPr>
              <w:spacing w:line="276" w:lineRule="auto"/>
              <w:rPr>
                <w:rFonts w:asciiTheme="minorHAnsi" w:hAnsiTheme="minorHAnsi" w:cstheme="minorHAnsi"/>
                <w:bCs/>
              </w:rPr>
            </w:pPr>
            <w:r>
              <w:rPr>
                <w:rFonts w:asciiTheme="minorHAnsi" w:hAnsiTheme="minorHAnsi" w:cstheme="minorHAnsi"/>
                <w:b/>
              </w:rPr>
              <w:lastRenderedPageBreak/>
              <w:t xml:space="preserve">b) Income – </w:t>
            </w:r>
            <w:r w:rsidR="003F63AC" w:rsidRPr="003F63AC">
              <w:rPr>
                <w:rFonts w:asciiTheme="minorHAnsi" w:hAnsiTheme="minorHAnsi" w:cstheme="minorHAnsi"/>
                <w:bCs/>
              </w:rPr>
              <w:t>It was reported that the</w:t>
            </w:r>
            <w:r w:rsidR="003F63AC">
              <w:rPr>
                <w:rFonts w:asciiTheme="minorHAnsi" w:hAnsiTheme="minorHAnsi" w:cstheme="minorHAnsi"/>
                <w:b/>
              </w:rPr>
              <w:t xml:space="preserve"> </w:t>
            </w:r>
            <w:r w:rsidRPr="009129D3">
              <w:rPr>
                <w:rFonts w:asciiTheme="minorHAnsi" w:hAnsiTheme="minorHAnsi" w:cstheme="minorHAnsi"/>
                <w:bCs/>
              </w:rPr>
              <w:t>2019-20 reimbursement</w:t>
            </w:r>
            <w:r w:rsidR="003F63AC">
              <w:rPr>
                <w:rFonts w:asciiTheme="minorHAnsi" w:hAnsiTheme="minorHAnsi" w:cstheme="minorHAnsi"/>
                <w:bCs/>
              </w:rPr>
              <w:t xml:space="preserve"> of VAT had been received.</w:t>
            </w:r>
          </w:p>
          <w:p w:rsidR="003F63AC" w:rsidRDefault="003F63AC">
            <w:pPr>
              <w:spacing w:line="276" w:lineRule="auto"/>
              <w:rPr>
                <w:rFonts w:asciiTheme="minorHAnsi" w:hAnsiTheme="minorHAnsi" w:cstheme="minorHAnsi"/>
              </w:rPr>
            </w:pPr>
          </w:p>
          <w:p w:rsidR="009129D3" w:rsidRDefault="009129D3">
            <w:pPr>
              <w:spacing w:line="276" w:lineRule="auto"/>
              <w:rPr>
                <w:rFonts w:asciiTheme="minorHAnsi" w:hAnsiTheme="minorHAnsi" w:cstheme="minorHAnsi"/>
                <w:b/>
              </w:rPr>
            </w:pPr>
            <w:r>
              <w:rPr>
                <w:rFonts w:asciiTheme="minorHAnsi" w:hAnsiTheme="minorHAnsi" w:cstheme="minorHAnsi"/>
                <w:b/>
              </w:rPr>
              <w:t>c) Outstanding Payments for Approval</w:t>
            </w:r>
          </w:p>
          <w:p w:rsidR="009129D3" w:rsidRDefault="009129D3">
            <w:pPr>
              <w:spacing w:line="276" w:lineRule="auto"/>
              <w:rPr>
                <w:rFonts w:asciiTheme="minorHAnsi" w:hAnsiTheme="minorHAnsi" w:cstheme="minorHAnsi"/>
                <w:b/>
              </w:rPr>
            </w:pPr>
          </w:p>
          <w:p w:rsidR="009129D3" w:rsidRDefault="009129D3">
            <w:pPr>
              <w:spacing w:line="276" w:lineRule="auto"/>
              <w:rPr>
                <w:rFonts w:asciiTheme="minorHAnsi" w:hAnsiTheme="minorHAnsi" w:cstheme="minorHAnsi"/>
                <w:b/>
              </w:rPr>
            </w:pPr>
            <w:r>
              <w:rPr>
                <w:rFonts w:asciiTheme="minorHAnsi" w:hAnsiTheme="minorHAnsi"/>
                <w:b/>
              </w:rPr>
              <w:t>RESOLVED to approve the following payments</w:t>
            </w:r>
          </w:p>
          <w:p w:rsidR="009129D3" w:rsidRDefault="009129D3">
            <w:pPr>
              <w:spacing w:line="276" w:lineRule="auto"/>
              <w:rPr>
                <w:rFonts w:asciiTheme="minorHAnsi" w:hAnsiTheme="minorHAnsi" w:cstheme="minorHAnsi"/>
                <w:b/>
              </w:rPr>
            </w:pPr>
          </w:p>
          <w:tbl>
            <w:tblPr>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9"/>
              <w:gridCol w:w="1276"/>
              <w:gridCol w:w="1276"/>
            </w:tblGrid>
            <w:tr w:rsidR="009129D3" w:rsidTr="009129D3">
              <w:tc>
                <w:tcPr>
                  <w:tcW w:w="5669" w:type="dxa"/>
                  <w:tcBorders>
                    <w:top w:val="single" w:sz="4" w:space="0" w:color="auto"/>
                    <w:left w:val="single" w:sz="4" w:space="0" w:color="auto"/>
                    <w:bottom w:val="single" w:sz="4" w:space="0" w:color="auto"/>
                    <w:right w:val="single" w:sz="4" w:space="0" w:color="auto"/>
                  </w:tcBorders>
                  <w:hideMark/>
                </w:tcPr>
                <w:p w:rsidR="009129D3" w:rsidRDefault="009129D3">
                  <w:pPr>
                    <w:spacing w:line="276" w:lineRule="auto"/>
                    <w:rPr>
                      <w:rFonts w:asciiTheme="minorHAnsi" w:hAnsiTheme="minorHAnsi" w:cstheme="minorHAnsi"/>
                      <w:b/>
                    </w:rPr>
                  </w:pPr>
                  <w:r>
                    <w:rPr>
                      <w:rFonts w:asciiTheme="minorHAnsi" w:hAnsiTheme="minorHAnsi" w:cstheme="minorHAnsi"/>
                      <w:b/>
                    </w:rPr>
                    <w:t>Payee</w:t>
                  </w:r>
                </w:p>
              </w:tc>
              <w:tc>
                <w:tcPr>
                  <w:tcW w:w="1276" w:type="dxa"/>
                  <w:tcBorders>
                    <w:top w:val="single" w:sz="4" w:space="0" w:color="auto"/>
                    <w:left w:val="single" w:sz="4" w:space="0" w:color="auto"/>
                    <w:bottom w:val="single" w:sz="4" w:space="0" w:color="auto"/>
                    <w:right w:val="single" w:sz="4" w:space="0" w:color="auto"/>
                  </w:tcBorders>
                  <w:hideMark/>
                </w:tcPr>
                <w:p w:rsidR="009129D3" w:rsidRDefault="009129D3">
                  <w:pPr>
                    <w:spacing w:line="276" w:lineRule="auto"/>
                    <w:rPr>
                      <w:rFonts w:asciiTheme="minorHAnsi" w:hAnsiTheme="minorHAnsi" w:cstheme="minorHAnsi"/>
                      <w:b/>
                    </w:rPr>
                  </w:pPr>
                  <w:r>
                    <w:rPr>
                      <w:rFonts w:asciiTheme="minorHAnsi" w:hAnsiTheme="minorHAnsi" w:cstheme="minorHAnsi"/>
                      <w:b/>
                    </w:rPr>
                    <w:t>Amount</w:t>
                  </w:r>
                </w:p>
              </w:tc>
              <w:tc>
                <w:tcPr>
                  <w:tcW w:w="1276" w:type="dxa"/>
                  <w:tcBorders>
                    <w:top w:val="single" w:sz="4" w:space="0" w:color="auto"/>
                    <w:left w:val="single" w:sz="4" w:space="0" w:color="auto"/>
                    <w:bottom w:val="single" w:sz="4" w:space="0" w:color="auto"/>
                    <w:right w:val="single" w:sz="4" w:space="0" w:color="auto"/>
                  </w:tcBorders>
                </w:tcPr>
                <w:p w:rsidR="009129D3" w:rsidRDefault="009129D3">
                  <w:pPr>
                    <w:spacing w:line="276" w:lineRule="auto"/>
                    <w:rPr>
                      <w:rFonts w:asciiTheme="minorHAnsi" w:hAnsiTheme="minorHAnsi" w:cstheme="minorHAnsi"/>
                      <w:b/>
                    </w:rPr>
                  </w:pPr>
                  <w:r>
                    <w:rPr>
                      <w:rFonts w:asciiTheme="minorHAnsi" w:hAnsiTheme="minorHAnsi" w:cstheme="minorHAnsi"/>
                      <w:b/>
                    </w:rPr>
                    <w:t>Chq No</w:t>
                  </w:r>
                </w:p>
              </w:tc>
            </w:tr>
            <w:tr w:rsidR="009129D3" w:rsidTr="009129D3">
              <w:tc>
                <w:tcPr>
                  <w:tcW w:w="5669" w:type="dxa"/>
                  <w:tcBorders>
                    <w:top w:val="single" w:sz="4" w:space="0" w:color="auto"/>
                    <w:left w:val="single" w:sz="4" w:space="0" w:color="auto"/>
                    <w:bottom w:val="single" w:sz="4" w:space="0" w:color="auto"/>
                    <w:right w:val="single" w:sz="4" w:space="0" w:color="auto"/>
                  </w:tcBorders>
                  <w:hideMark/>
                </w:tcPr>
                <w:p w:rsidR="009129D3" w:rsidRDefault="009129D3">
                  <w:pPr>
                    <w:spacing w:line="276" w:lineRule="auto"/>
                    <w:rPr>
                      <w:rFonts w:asciiTheme="minorHAnsi" w:hAnsiTheme="minorHAnsi" w:cstheme="minorHAnsi"/>
                    </w:rPr>
                  </w:pPr>
                  <w:r>
                    <w:rPr>
                      <w:rFonts w:asciiTheme="minorHAnsi" w:hAnsiTheme="minorHAnsi" w:cstheme="minorHAnsi"/>
                    </w:rPr>
                    <w:t>P O’Hagan Salary 1.4.20-30.6.20</w:t>
                  </w:r>
                </w:p>
              </w:tc>
              <w:tc>
                <w:tcPr>
                  <w:tcW w:w="1276" w:type="dxa"/>
                  <w:tcBorders>
                    <w:top w:val="single" w:sz="4" w:space="0" w:color="auto"/>
                    <w:left w:val="single" w:sz="4" w:space="0" w:color="auto"/>
                    <w:bottom w:val="single" w:sz="4" w:space="0" w:color="auto"/>
                    <w:right w:val="single" w:sz="4" w:space="0" w:color="auto"/>
                  </w:tcBorders>
                </w:tcPr>
                <w:p w:rsidR="009129D3" w:rsidRDefault="009129D3">
                  <w:pPr>
                    <w:spacing w:line="276" w:lineRule="auto"/>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rsidR="009129D3" w:rsidRDefault="003705F3">
                  <w:pPr>
                    <w:spacing w:line="276" w:lineRule="auto"/>
                    <w:rPr>
                      <w:rFonts w:asciiTheme="minorHAnsi" w:hAnsiTheme="minorHAnsi" w:cstheme="minorHAnsi"/>
                    </w:rPr>
                  </w:pPr>
                  <w:r>
                    <w:rPr>
                      <w:rFonts w:asciiTheme="minorHAnsi" w:hAnsiTheme="minorHAnsi" w:cstheme="minorHAnsi"/>
                    </w:rPr>
                    <w:t>10505</w:t>
                  </w:r>
                </w:p>
              </w:tc>
            </w:tr>
            <w:tr w:rsidR="009129D3" w:rsidTr="009129D3">
              <w:trPr>
                <w:trHeight w:val="375"/>
              </w:trPr>
              <w:tc>
                <w:tcPr>
                  <w:tcW w:w="5669" w:type="dxa"/>
                  <w:tcBorders>
                    <w:top w:val="single" w:sz="4" w:space="0" w:color="auto"/>
                    <w:left w:val="single" w:sz="4" w:space="0" w:color="auto"/>
                    <w:bottom w:val="single" w:sz="4" w:space="0" w:color="auto"/>
                    <w:right w:val="single" w:sz="4" w:space="0" w:color="auto"/>
                  </w:tcBorders>
                  <w:hideMark/>
                </w:tcPr>
                <w:p w:rsidR="009129D3" w:rsidRDefault="009129D3">
                  <w:pPr>
                    <w:spacing w:line="276" w:lineRule="auto"/>
                    <w:rPr>
                      <w:rFonts w:asciiTheme="minorHAnsi" w:hAnsiTheme="minorHAnsi" w:cstheme="minorHAnsi"/>
                    </w:rPr>
                  </w:pPr>
                  <w:r>
                    <w:rPr>
                      <w:rFonts w:asciiTheme="minorHAnsi" w:hAnsiTheme="minorHAnsi" w:cstheme="minorHAnsi"/>
                    </w:rPr>
                    <w:t>HMRC</w:t>
                  </w:r>
                </w:p>
              </w:tc>
              <w:tc>
                <w:tcPr>
                  <w:tcW w:w="1276" w:type="dxa"/>
                  <w:tcBorders>
                    <w:top w:val="single" w:sz="4" w:space="0" w:color="auto"/>
                    <w:left w:val="single" w:sz="4" w:space="0" w:color="auto"/>
                    <w:bottom w:val="single" w:sz="4" w:space="0" w:color="auto"/>
                    <w:right w:val="single" w:sz="4" w:space="0" w:color="auto"/>
                  </w:tcBorders>
                  <w:hideMark/>
                </w:tcPr>
                <w:p w:rsidR="009129D3" w:rsidRDefault="009129D3">
                  <w:pPr>
                    <w:spacing w:line="276" w:lineRule="auto"/>
                    <w:rPr>
                      <w:rFonts w:asciiTheme="minorHAnsi" w:hAnsiTheme="minorHAnsi" w:cstheme="minorHAnsi"/>
                    </w:rPr>
                  </w:pPr>
                  <w:r>
                    <w:rPr>
                      <w:rFonts w:asciiTheme="minorHAnsi" w:hAnsiTheme="minorHAnsi" w:cstheme="minorHAnsi"/>
                    </w:rPr>
                    <w:t>£170.80</w:t>
                  </w:r>
                </w:p>
              </w:tc>
              <w:tc>
                <w:tcPr>
                  <w:tcW w:w="1276" w:type="dxa"/>
                  <w:tcBorders>
                    <w:top w:val="single" w:sz="4" w:space="0" w:color="auto"/>
                    <w:left w:val="single" w:sz="4" w:space="0" w:color="auto"/>
                    <w:bottom w:val="single" w:sz="4" w:space="0" w:color="auto"/>
                    <w:right w:val="single" w:sz="4" w:space="0" w:color="auto"/>
                  </w:tcBorders>
                </w:tcPr>
                <w:p w:rsidR="009129D3" w:rsidRDefault="003705F3">
                  <w:pPr>
                    <w:spacing w:line="276" w:lineRule="auto"/>
                    <w:rPr>
                      <w:rFonts w:asciiTheme="minorHAnsi" w:hAnsiTheme="minorHAnsi" w:cstheme="minorHAnsi"/>
                    </w:rPr>
                  </w:pPr>
                  <w:r>
                    <w:rPr>
                      <w:rFonts w:asciiTheme="minorHAnsi" w:hAnsiTheme="minorHAnsi" w:cstheme="minorHAnsi"/>
                    </w:rPr>
                    <w:t>10504</w:t>
                  </w:r>
                </w:p>
              </w:tc>
            </w:tr>
            <w:tr w:rsidR="009129D3" w:rsidTr="009129D3">
              <w:trPr>
                <w:trHeight w:val="375"/>
              </w:trPr>
              <w:tc>
                <w:tcPr>
                  <w:tcW w:w="5669" w:type="dxa"/>
                  <w:tcBorders>
                    <w:top w:val="single" w:sz="4" w:space="0" w:color="auto"/>
                    <w:left w:val="single" w:sz="4" w:space="0" w:color="auto"/>
                    <w:bottom w:val="single" w:sz="4" w:space="0" w:color="auto"/>
                    <w:right w:val="single" w:sz="4" w:space="0" w:color="auto"/>
                  </w:tcBorders>
                  <w:hideMark/>
                </w:tcPr>
                <w:p w:rsidR="009129D3" w:rsidRDefault="009129D3">
                  <w:pPr>
                    <w:spacing w:line="276" w:lineRule="auto"/>
                    <w:rPr>
                      <w:rFonts w:asciiTheme="minorHAnsi" w:hAnsiTheme="minorHAnsi" w:cstheme="minorHAnsi"/>
                    </w:rPr>
                  </w:pPr>
                  <w:r>
                    <w:rPr>
                      <w:rFonts w:asciiTheme="minorHAnsi" w:hAnsiTheme="minorHAnsi" w:cstheme="minorHAnsi"/>
                    </w:rPr>
                    <w:t>SALC Membership</w:t>
                  </w:r>
                </w:p>
              </w:tc>
              <w:tc>
                <w:tcPr>
                  <w:tcW w:w="1276" w:type="dxa"/>
                  <w:tcBorders>
                    <w:top w:val="single" w:sz="4" w:space="0" w:color="auto"/>
                    <w:left w:val="single" w:sz="4" w:space="0" w:color="auto"/>
                    <w:bottom w:val="single" w:sz="4" w:space="0" w:color="auto"/>
                    <w:right w:val="single" w:sz="4" w:space="0" w:color="auto"/>
                  </w:tcBorders>
                  <w:hideMark/>
                </w:tcPr>
                <w:p w:rsidR="009129D3" w:rsidRDefault="009129D3">
                  <w:pPr>
                    <w:spacing w:line="276" w:lineRule="auto"/>
                    <w:rPr>
                      <w:rFonts w:asciiTheme="minorHAnsi" w:hAnsiTheme="minorHAnsi" w:cstheme="minorHAnsi"/>
                    </w:rPr>
                  </w:pPr>
                  <w:r>
                    <w:rPr>
                      <w:rFonts w:asciiTheme="minorHAnsi" w:hAnsiTheme="minorHAnsi" w:cstheme="minorHAnsi"/>
                    </w:rPr>
                    <w:t>177.97</w:t>
                  </w:r>
                </w:p>
              </w:tc>
              <w:tc>
                <w:tcPr>
                  <w:tcW w:w="1276" w:type="dxa"/>
                  <w:tcBorders>
                    <w:top w:val="single" w:sz="4" w:space="0" w:color="auto"/>
                    <w:left w:val="single" w:sz="4" w:space="0" w:color="auto"/>
                    <w:bottom w:val="single" w:sz="4" w:space="0" w:color="auto"/>
                    <w:right w:val="single" w:sz="4" w:space="0" w:color="auto"/>
                  </w:tcBorders>
                </w:tcPr>
                <w:p w:rsidR="009129D3" w:rsidRDefault="003705F3">
                  <w:pPr>
                    <w:spacing w:line="276" w:lineRule="auto"/>
                    <w:rPr>
                      <w:rFonts w:asciiTheme="minorHAnsi" w:hAnsiTheme="minorHAnsi" w:cstheme="minorHAnsi"/>
                    </w:rPr>
                  </w:pPr>
                  <w:r>
                    <w:rPr>
                      <w:rFonts w:asciiTheme="minorHAnsi" w:hAnsiTheme="minorHAnsi" w:cstheme="minorHAnsi"/>
                    </w:rPr>
                    <w:t>10502</w:t>
                  </w:r>
                </w:p>
              </w:tc>
            </w:tr>
            <w:tr w:rsidR="009129D3" w:rsidTr="009129D3">
              <w:trPr>
                <w:trHeight w:val="375"/>
              </w:trPr>
              <w:tc>
                <w:tcPr>
                  <w:tcW w:w="5669" w:type="dxa"/>
                  <w:tcBorders>
                    <w:top w:val="single" w:sz="4" w:space="0" w:color="auto"/>
                    <w:left w:val="single" w:sz="4" w:space="0" w:color="auto"/>
                    <w:bottom w:val="single" w:sz="4" w:space="0" w:color="auto"/>
                    <w:right w:val="single" w:sz="4" w:space="0" w:color="auto"/>
                  </w:tcBorders>
                  <w:hideMark/>
                </w:tcPr>
                <w:p w:rsidR="009129D3" w:rsidRDefault="009129D3">
                  <w:pPr>
                    <w:spacing w:line="276" w:lineRule="auto"/>
                    <w:rPr>
                      <w:rFonts w:asciiTheme="minorHAnsi" w:hAnsiTheme="minorHAnsi" w:cstheme="minorHAnsi"/>
                    </w:rPr>
                  </w:pPr>
                  <w:r>
                    <w:rPr>
                      <w:rFonts w:asciiTheme="minorHAnsi" w:hAnsiTheme="minorHAnsi" w:cstheme="minorHAnsi"/>
                    </w:rPr>
                    <w:t>Web orchard website</w:t>
                  </w:r>
                </w:p>
              </w:tc>
              <w:tc>
                <w:tcPr>
                  <w:tcW w:w="1276" w:type="dxa"/>
                  <w:tcBorders>
                    <w:top w:val="single" w:sz="4" w:space="0" w:color="auto"/>
                    <w:left w:val="single" w:sz="4" w:space="0" w:color="auto"/>
                    <w:bottom w:val="single" w:sz="4" w:space="0" w:color="auto"/>
                    <w:right w:val="single" w:sz="4" w:space="0" w:color="auto"/>
                  </w:tcBorders>
                  <w:hideMark/>
                </w:tcPr>
                <w:p w:rsidR="009129D3" w:rsidRDefault="009129D3">
                  <w:pPr>
                    <w:spacing w:line="276" w:lineRule="auto"/>
                    <w:rPr>
                      <w:rFonts w:asciiTheme="minorHAnsi" w:hAnsiTheme="minorHAnsi" w:cstheme="minorHAnsi"/>
                    </w:rPr>
                  </w:pPr>
                  <w:r>
                    <w:rPr>
                      <w:rFonts w:asciiTheme="minorHAnsi" w:hAnsiTheme="minorHAnsi" w:cstheme="minorHAnsi"/>
                    </w:rPr>
                    <w:t>228.00</w:t>
                  </w:r>
                </w:p>
              </w:tc>
              <w:tc>
                <w:tcPr>
                  <w:tcW w:w="1276" w:type="dxa"/>
                  <w:tcBorders>
                    <w:top w:val="single" w:sz="4" w:space="0" w:color="auto"/>
                    <w:left w:val="single" w:sz="4" w:space="0" w:color="auto"/>
                    <w:bottom w:val="single" w:sz="4" w:space="0" w:color="auto"/>
                    <w:right w:val="single" w:sz="4" w:space="0" w:color="auto"/>
                  </w:tcBorders>
                </w:tcPr>
                <w:p w:rsidR="009129D3" w:rsidRDefault="003705F3">
                  <w:pPr>
                    <w:spacing w:line="276" w:lineRule="auto"/>
                    <w:rPr>
                      <w:rFonts w:asciiTheme="minorHAnsi" w:hAnsiTheme="minorHAnsi" w:cstheme="minorHAnsi"/>
                    </w:rPr>
                  </w:pPr>
                  <w:r>
                    <w:rPr>
                      <w:rFonts w:asciiTheme="minorHAnsi" w:hAnsiTheme="minorHAnsi" w:cstheme="minorHAnsi"/>
                    </w:rPr>
                    <w:t>10503</w:t>
                  </w:r>
                </w:p>
              </w:tc>
            </w:tr>
            <w:tr w:rsidR="009129D3" w:rsidTr="009129D3">
              <w:trPr>
                <w:trHeight w:val="375"/>
              </w:trPr>
              <w:tc>
                <w:tcPr>
                  <w:tcW w:w="5669" w:type="dxa"/>
                  <w:tcBorders>
                    <w:top w:val="single" w:sz="4" w:space="0" w:color="auto"/>
                    <w:left w:val="single" w:sz="4" w:space="0" w:color="auto"/>
                    <w:bottom w:val="single" w:sz="4" w:space="0" w:color="auto"/>
                    <w:right w:val="single" w:sz="4" w:space="0" w:color="auto"/>
                  </w:tcBorders>
                  <w:hideMark/>
                </w:tcPr>
                <w:p w:rsidR="009129D3" w:rsidRDefault="009129D3">
                  <w:pPr>
                    <w:spacing w:line="276" w:lineRule="auto"/>
                    <w:rPr>
                      <w:rFonts w:asciiTheme="minorHAnsi" w:hAnsiTheme="minorHAnsi" w:cstheme="minorHAnsi"/>
                    </w:rPr>
                  </w:pPr>
                  <w:proofErr w:type="spellStart"/>
                  <w:r>
                    <w:rPr>
                      <w:rFonts w:asciiTheme="minorHAnsi" w:hAnsiTheme="minorHAnsi" w:cstheme="minorHAnsi"/>
                    </w:rPr>
                    <w:t>Jacs</w:t>
                  </w:r>
                  <w:proofErr w:type="spellEnd"/>
                  <w:r>
                    <w:rPr>
                      <w:rFonts w:asciiTheme="minorHAnsi" w:hAnsiTheme="minorHAnsi" w:cstheme="minorHAnsi"/>
                    </w:rPr>
                    <w:t xml:space="preserve"> Gates</w:t>
                  </w:r>
                </w:p>
              </w:tc>
              <w:tc>
                <w:tcPr>
                  <w:tcW w:w="1276" w:type="dxa"/>
                  <w:tcBorders>
                    <w:top w:val="single" w:sz="4" w:space="0" w:color="auto"/>
                    <w:left w:val="single" w:sz="4" w:space="0" w:color="auto"/>
                    <w:bottom w:val="single" w:sz="4" w:space="0" w:color="auto"/>
                    <w:right w:val="single" w:sz="4" w:space="0" w:color="auto"/>
                  </w:tcBorders>
                  <w:hideMark/>
                </w:tcPr>
                <w:p w:rsidR="009129D3" w:rsidRDefault="009129D3">
                  <w:pPr>
                    <w:spacing w:line="276" w:lineRule="auto"/>
                    <w:rPr>
                      <w:rFonts w:asciiTheme="minorHAnsi" w:hAnsiTheme="minorHAnsi" w:cstheme="minorHAnsi"/>
                    </w:rPr>
                  </w:pPr>
                  <w:r>
                    <w:rPr>
                      <w:rFonts w:asciiTheme="minorHAnsi" w:hAnsiTheme="minorHAnsi" w:cstheme="minorHAnsi"/>
                    </w:rPr>
                    <w:t>1808.40</w:t>
                  </w:r>
                </w:p>
              </w:tc>
              <w:tc>
                <w:tcPr>
                  <w:tcW w:w="1276" w:type="dxa"/>
                  <w:tcBorders>
                    <w:top w:val="single" w:sz="4" w:space="0" w:color="auto"/>
                    <w:left w:val="single" w:sz="4" w:space="0" w:color="auto"/>
                    <w:bottom w:val="single" w:sz="4" w:space="0" w:color="auto"/>
                    <w:right w:val="single" w:sz="4" w:space="0" w:color="auto"/>
                  </w:tcBorders>
                </w:tcPr>
                <w:p w:rsidR="009129D3" w:rsidRDefault="003705F3">
                  <w:pPr>
                    <w:spacing w:line="276" w:lineRule="auto"/>
                    <w:rPr>
                      <w:rFonts w:asciiTheme="minorHAnsi" w:hAnsiTheme="minorHAnsi" w:cstheme="minorHAnsi"/>
                    </w:rPr>
                  </w:pPr>
                  <w:r>
                    <w:rPr>
                      <w:rFonts w:asciiTheme="minorHAnsi" w:hAnsiTheme="minorHAnsi" w:cstheme="minorHAnsi"/>
                    </w:rPr>
                    <w:t>10501</w:t>
                  </w:r>
                </w:p>
              </w:tc>
            </w:tr>
          </w:tbl>
          <w:p w:rsidR="009129D3" w:rsidRDefault="009129D3">
            <w:pPr>
              <w:spacing w:line="276" w:lineRule="auto"/>
              <w:rPr>
                <w:rFonts w:asciiTheme="minorHAnsi" w:hAnsiTheme="minorHAnsi" w:cstheme="minorHAnsi"/>
                <w:b/>
              </w:rPr>
            </w:pPr>
          </w:p>
          <w:p w:rsidR="009129D3" w:rsidRDefault="009129D3">
            <w:pPr>
              <w:spacing w:line="276" w:lineRule="auto"/>
              <w:rPr>
                <w:rFonts w:asciiTheme="minorHAnsi" w:hAnsiTheme="minorHAnsi" w:cstheme="minorHAnsi"/>
                <w:b/>
              </w:rPr>
            </w:pPr>
            <w:r>
              <w:rPr>
                <w:rFonts w:asciiTheme="minorHAnsi" w:hAnsiTheme="minorHAnsi" w:cstheme="minorHAnsi"/>
                <w:b/>
              </w:rPr>
              <w:t>d) To consider other invoices received after the agenda has been sent out.</w:t>
            </w:r>
          </w:p>
          <w:p w:rsidR="00021020" w:rsidRDefault="00021020" w:rsidP="00021020">
            <w:pPr>
              <w:spacing w:line="276" w:lineRule="auto"/>
              <w:rPr>
                <w:rFonts w:asciiTheme="minorHAnsi" w:hAnsiTheme="minorHAnsi" w:cstheme="minorHAnsi"/>
                <w:b/>
              </w:rPr>
            </w:pPr>
          </w:p>
          <w:p w:rsidR="00021020" w:rsidRDefault="00021020" w:rsidP="00021020">
            <w:pPr>
              <w:spacing w:line="276" w:lineRule="auto"/>
              <w:rPr>
                <w:rFonts w:asciiTheme="minorHAnsi" w:hAnsiTheme="minorHAnsi" w:cstheme="minorHAnsi"/>
                <w:b/>
              </w:rPr>
            </w:pPr>
            <w:r>
              <w:rPr>
                <w:rFonts w:asciiTheme="minorHAnsi" w:hAnsiTheme="minorHAnsi"/>
                <w:b/>
              </w:rPr>
              <w:t>RESOLVED to approve the following payments</w:t>
            </w:r>
          </w:p>
          <w:p w:rsidR="00021020" w:rsidRDefault="00021020">
            <w:pPr>
              <w:spacing w:line="276" w:lineRule="auto"/>
              <w:rPr>
                <w:rFonts w:asciiTheme="minorHAnsi" w:hAnsiTheme="minorHAnsi" w:cstheme="minorHAnsi"/>
                <w:b/>
              </w:rPr>
            </w:pPr>
          </w:p>
          <w:tbl>
            <w:tblPr>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9"/>
              <w:gridCol w:w="1276"/>
              <w:gridCol w:w="1276"/>
            </w:tblGrid>
            <w:tr w:rsidR="003705F3" w:rsidTr="009D5277">
              <w:tc>
                <w:tcPr>
                  <w:tcW w:w="5669" w:type="dxa"/>
                  <w:tcBorders>
                    <w:top w:val="single" w:sz="4" w:space="0" w:color="auto"/>
                    <w:left w:val="single" w:sz="4" w:space="0" w:color="auto"/>
                    <w:bottom w:val="single" w:sz="4" w:space="0" w:color="auto"/>
                    <w:right w:val="single" w:sz="4" w:space="0" w:color="auto"/>
                  </w:tcBorders>
                  <w:hideMark/>
                </w:tcPr>
                <w:p w:rsidR="003705F3" w:rsidRDefault="003705F3" w:rsidP="003705F3">
                  <w:pPr>
                    <w:spacing w:line="276" w:lineRule="auto"/>
                    <w:rPr>
                      <w:rFonts w:asciiTheme="minorHAnsi" w:hAnsiTheme="minorHAnsi" w:cstheme="minorHAnsi"/>
                      <w:b/>
                    </w:rPr>
                  </w:pPr>
                  <w:r>
                    <w:rPr>
                      <w:rFonts w:asciiTheme="minorHAnsi" w:hAnsiTheme="minorHAnsi" w:cstheme="minorHAnsi"/>
                      <w:b/>
                    </w:rPr>
                    <w:t>Payee</w:t>
                  </w:r>
                </w:p>
              </w:tc>
              <w:tc>
                <w:tcPr>
                  <w:tcW w:w="1276" w:type="dxa"/>
                  <w:tcBorders>
                    <w:top w:val="single" w:sz="4" w:space="0" w:color="auto"/>
                    <w:left w:val="single" w:sz="4" w:space="0" w:color="auto"/>
                    <w:bottom w:val="single" w:sz="4" w:space="0" w:color="auto"/>
                    <w:right w:val="single" w:sz="4" w:space="0" w:color="auto"/>
                  </w:tcBorders>
                  <w:hideMark/>
                </w:tcPr>
                <w:p w:rsidR="003705F3" w:rsidRDefault="003705F3" w:rsidP="003705F3">
                  <w:pPr>
                    <w:spacing w:line="276" w:lineRule="auto"/>
                    <w:rPr>
                      <w:rFonts w:asciiTheme="minorHAnsi" w:hAnsiTheme="minorHAnsi" w:cstheme="minorHAnsi"/>
                      <w:b/>
                    </w:rPr>
                  </w:pPr>
                  <w:r>
                    <w:rPr>
                      <w:rFonts w:asciiTheme="minorHAnsi" w:hAnsiTheme="minorHAnsi" w:cstheme="minorHAnsi"/>
                      <w:b/>
                    </w:rPr>
                    <w:t>Amount</w:t>
                  </w:r>
                </w:p>
              </w:tc>
              <w:tc>
                <w:tcPr>
                  <w:tcW w:w="1276" w:type="dxa"/>
                  <w:tcBorders>
                    <w:top w:val="single" w:sz="4" w:space="0" w:color="auto"/>
                    <w:left w:val="single" w:sz="4" w:space="0" w:color="auto"/>
                    <w:bottom w:val="single" w:sz="4" w:space="0" w:color="auto"/>
                    <w:right w:val="single" w:sz="4" w:space="0" w:color="auto"/>
                  </w:tcBorders>
                </w:tcPr>
                <w:p w:rsidR="003705F3" w:rsidRDefault="003705F3" w:rsidP="003705F3">
                  <w:pPr>
                    <w:spacing w:line="276" w:lineRule="auto"/>
                    <w:rPr>
                      <w:rFonts w:asciiTheme="minorHAnsi" w:hAnsiTheme="minorHAnsi" w:cstheme="minorHAnsi"/>
                      <w:b/>
                    </w:rPr>
                  </w:pPr>
                  <w:r>
                    <w:rPr>
                      <w:rFonts w:asciiTheme="minorHAnsi" w:hAnsiTheme="minorHAnsi" w:cstheme="minorHAnsi"/>
                      <w:b/>
                    </w:rPr>
                    <w:t>Chq No</w:t>
                  </w:r>
                </w:p>
              </w:tc>
            </w:tr>
            <w:tr w:rsidR="003705F3" w:rsidTr="009D5277">
              <w:tc>
                <w:tcPr>
                  <w:tcW w:w="5669" w:type="dxa"/>
                  <w:tcBorders>
                    <w:top w:val="single" w:sz="4" w:space="0" w:color="auto"/>
                    <w:left w:val="single" w:sz="4" w:space="0" w:color="auto"/>
                    <w:bottom w:val="single" w:sz="4" w:space="0" w:color="auto"/>
                    <w:right w:val="single" w:sz="4" w:space="0" w:color="auto"/>
                  </w:tcBorders>
                  <w:hideMark/>
                </w:tcPr>
                <w:p w:rsidR="003705F3" w:rsidRDefault="003705F3" w:rsidP="003705F3">
                  <w:pPr>
                    <w:spacing w:line="276" w:lineRule="auto"/>
                    <w:rPr>
                      <w:rFonts w:asciiTheme="minorHAnsi" w:hAnsiTheme="minorHAnsi" w:cstheme="minorHAnsi"/>
                    </w:rPr>
                  </w:pPr>
                  <w:r>
                    <w:rPr>
                      <w:rFonts w:asciiTheme="minorHAnsi" w:hAnsiTheme="minorHAnsi" w:cstheme="minorHAnsi"/>
                    </w:rPr>
                    <w:t>Scottish Power</w:t>
                  </w:r>
                </w:p>
              </w:tc>
              <w:tc>
                <w:tcPr>
                  <w:tcW w:w="1276" w:type="dxa"/>
                  <w:tcBorders>
                    <w:top w:val="single" w:sz="4" w:space="0" w:color="auto"/>
                    <w:left w:val="single" w:sz="4" w:space="0" w:color="auto"/>
                    <w:bottom w:val="single" w:sz="4" w:space="0" w:color="auto"/>
                    <w:right w:val="single" w:sz="4" w:space="0" w:color="auto"/>
                  </w:tcBorders>
                </w:tcPr>
                <w:p w:rsidR="003705F3" w:rsidRDefault="003705F3" w:rsidP="003705F3">
                  <w:pPr>
                    <w:spacing w:line="276" w:lineRule="auto"/>
                    <w:rPr>
                      <w:rFonts w:asciiTheme="minorHAnsi" w:hAnsiTheme="minorHAnsi" w:cstheme="minorHAnsi"/>
                    </w:rPr>
                  </w:pPr>
                  <w:r>
                    <w:rPr>
                      <w:rFonts w:asciiTheme="minorHAnsi" w:hAnsiTheme="minorHAnsi" w:cstheme="minorHAnsi"/>
                    </w:rPr>
                    <w:t>25.45</w:t>
                  </w:r>
                </w:p>
              </w:tc>
              <w:tc>
                <w:tcPr>
                  <w:tcW w:w="1276" w:type="dxa"/>
                  <w:tcBorders>
                    <w:top w:val="single" w:sz="4" w:space="0" w:color="auto"/>
                    <w:left w:val="single" w:sz="4" w:space="0" w:color="auto"/>
                    <w:bottom w:val="single" w:sz="4" w:space="0" w:color="auto"/>
                    <w:right w:val="single" w:sz="4" w:space="0" w:color="auto"/>
                  </w:tcBorders>
                </w:tcPr>
                <w:p w:rsidR="003705F3" w:rsidRDefault="003705F3" w:rsidP="003705F3">
                  <w:pPr>
                    <w:spacing w:line="276" w:lineRule="auto"/>
                    <w:rPr>
                      <w:rFonts w:asciiTheme="minorHAnsi" w:hAnsiTheme="minorHAnsi" w:cstheme="minorHAnsi"/>
                    </w:rPr>
                  </w:pPr>
                  <w:r>
                    <w:rPr>
                      <w:rFonts w:asciiTheme="minorHAnsi" w:hAnsiTheme="minorHAnsi" w:cstheme="minorHAnsi"/>
                    </w:rPr>
                    <w:t>10491</w:t>
                  </w:r>
                </w:p>
              </w:tc>
            </w:tr>
            <w:tr w:rsidR="00D6184D" w:rsidTr="009D5277">
              <w:tc>
                <w:tcPr>
                  <w:tcW w:w="5669" w:type="dxa"/>
                  <w:tcBorders>
                    <w:top w:val="single" w:sz="4" w:space="0" w:color="auto"/>
                    <w:left w:val="single" w:sz="4" w:space="0" w:color="auto"/>
                    <w:bottom w:val="single" w:sz="4" w:space="0" w:color="auto"/>
                    <w:right w:val="single" w:sz="4" w:space="0" w:color="auto"/>
                  </w:tcBorders>
                </w:tcPr>
                <w:p w:rsidR="00D6184D" w:rsidRDefault="00D6184D" w:rsidP="003705F3">
                  <w:pPr>
                    <w:spacing w:line="276" w:lineRule="auto"/>
                    <w:rPr>
                      <w:rFonts w:asciiTheme="minorHAnsi" w:hAnsiTheme="minorHAnsi" w:cstheme="minorHAnsi"/>
                    </w:rPr>
                  </w:pPr>
                  <w:r>
                    <w:rPr>
                      <w:rFonts w:asciiTheme="minorHAnsi" w:hAnsiTheme="minorHAnsi" w:cstheme="minorHAnsi"/>
                    </w:rPr>
                    <w:t>Knockin Village Hall VAT reimbursement</w:t>
                  </w:r>
                </w:p>
              </w:tc>
              <w:tc>
                <w:tcPr>
                  <w:tcW w:w="1276" w:type="dxa"/>
                  <w:tcBorders>
                    <w:top w:val="single" w:sz="4" w:space="0" w:color="auto"/>
                    <w:left w:val="single" w:sz="4" w:space="0" w:color="auto"/>
                    <w:bottom w:val="single" w:sz="4" w:space="0" w:color="auto"/>
                    <w:right w:val="single" w:sz="4" w:space="0" w:color="auto"/>
                  </w:tcBorders>
                </w:tcPr>
                <w:p w:rsidR="00D6184D" w:rsidRDefault="00D6184D" w:rsidP="003705F3">
                  <w:pPr>
                    <w:spacing w:line="276" w:lineRule="auto"/>
                    <w:rPr>
                      <w:rFonts w:asciiTheme="minorHAnsi" w:hAnsiTheme="minorHAnsi" w:cstheme="minorHAnsi"/>
                    </w:rPr>
                  </w:pPr>
                  <w:r>
                    <w:rPr>
                      <w:rFonts w:asciiTheme="minorHAnsi" w:hAnsiTheme="minorHAnsi" w:cstheme="minorHAnsi"/>
                    </w:rPr>
                    <w:t>494.72</w:t>
                  </w:r>
                </w:p>
              </w:tc>
              <w:tc>
                <w:tcPr>
                  <w:tcW w:w="1276" w:type="dxa"/>
                  <w:tcBorders>
                    <w:top w:val="single" w:sz="4" w:space="0" w:color="auto"/>
                    <w:left w:val="single" w:sz="4" w:space="0" w:color="auto"/>
                    <w:bottom w:val="single" w:sz="4" w:space="0" w:color="auto"/>
                    <w:right w:val="single" w:sz="4" w:space="0" w:color="auto"/>
                  </w:tcBorders>
                </w:tcPr>
                <w:p w:rsidR="00D6184D" w:rsidRDefault="00D6184D" w:rsidP="003705F3">
                  <w:pPr>
                    <w:spacing w:line="276" w:lineRule="auto"/>
                    <w:rPr>
                      <w:rFonts w:asciiTheme="minorHAnsi" w:hAnsiTheme="minorHAnsi" w:cstheme="minorHAnsi"/>
                    </w:rPr>
                  </w:pPr>
                  <w:r>
                    <w:rPr>
                      <w:rFonts w:asciiTheme="minorHAnsi" w:hAnsiTheme="minorHAnsi" w:cstheme="minorHAnsi"/>
                    </w:rPr>
                    <w:t>10506</w:t>
                  </w:r>
                </w:p>
              </w:tc>
            </w:tr>
          </w:tbl>
          <w:p w:rsidR="003705F3" w:rsidRDefault="003705F3">
            <w:pPr>
              <w:spacing w:line="276" w:lineRule="auto"/>
              <w:rPr>
                <w:rFonts w:asciiTheme="minorHAnsi" w:hAnsiTheme="minorHAnsi" w:cstheme="minorHAnsi"/>
                <w:b/>
              </w:rPr>
            </w:pPr>
          </w:p>
          <w:p w:rsidR="009129D3" w:rsidRDefault="009129D3">
            <w:pPr>
              <w:spacing w:line="276" w:lineRule="auto"/>
              <w:rPr>
                <w:rFonts w:asciiTheme="minorHAnsi" w:hAnsiTheme="minorHAnsi" w:cstheme="minorHAnsi"/>
              </w:rPr>
            </w:pPr>
          </w:p>
        </w:tc>
      </w:tr>
      <w:tr w:rsidR="009129D3" w:rsidTr="00021020">
        <w:tc>
          <w:tcPr>
            <w:tcW w:w="864" w:type="dxa"/>
            <w:gridSpan w:val="2"/>
            <w:hideMark/>
          </w:tcPr>
          <w:p w:rsidR="009129D3" w:rsidRDefault="009129D3">
            <w:pPr>
              <w:pStyle w:val="Title"/>
              <w:spacing w:line="276" w:lineRule="auto"/>
              <w:jc w:val="left"/>
              <w:rPr>
                <w:rFonts w:asciiTheme="minorHAnsi" w:hAnsiTheme="minorHAnsi" w:cstheme="minorHAnsi"/>
                <w:b/>
                <w:sz w:val="24"/>
                <w:szCs w:val="24"/>
              </w:rPr>
            </w:pPr>
            <w:r>
              <w:rPr>
                <w:rFonts w:asciiTheme="minorHAnsi" w:hAnsiTheme="minorHAnsi" w:cstheme="minorHAnsi"/>
                <w:b/>
                <w:sz w:val="24"/>
                <w:szCs w:val="24"/>
              </w:rPr>
              <w:lastRenderedPageBreak/>
              <w:t>23/20</w:t>
            </w:r>
          </w:p>
        </w:tc>
        <w:tc>
          <w:tcPr>
            <w:tcW w:w="9906" w:type="dxa"/>
          </w:tcPr>
          <w:p w:rsidR="009129D3" w:rsidRDefault="009129D3">
            <w:pPr>
              <w:pStyle w:val="Title"/>
              <w:spacing w:line="276" w:lineRule="auto"/>
              <w:jc w:val="both"/>
              <w:rPr>
                <w:rFonts w:asciiTheme="minorHAnsi" w:hAnsiTheme="minorHAnsi" w:cstheme="minorHAnsi"/>
                <w:b/>
                <w:sz w:val="24"/>
                <w:szCs w:val="24"/>
              </w:rPr>
            </w:pPr>
            <w:r>
              <w:rPr>
                <w:rFonts w:asciiTheme="minorHAnsi" w:hAnsiTheme="minorHAnsi" w:cstheme="minorHAnsi"/>
                <w:b/>
                <w:sz w:val="24"/>
                <w:szCs w:val="24"/>
              </w:rPr>
              <w:t>Parish Matters</w:t>
            </w:r>
          </w:p>
          <w:p w:rsidR="009129D3" w:rsidRDefault="003D5F16">
            <w:pPr>
              <w:pStyle w:val="Title"/>
              <w:spacing w:line="276" w:lineRule="auto"/>
              <w:jc w:val="both"/>
              <w:rPr>
                <w:rFonts w:asciiTheme="minorHAnsi" w:hAnsiTheme="minorHAnsi" w:cstheme="minorHAnsi"/>
                <w:bCs/>
                <w:sz w:val="24"/>
                <w:szCs w:val="24"/>
              </w:rPr>
            </w:pPr>
            <w:r>
              <w:rPr>
                <w:rFonts w:asciiTheme="minorHAnsi" w:hAnsiTheme="minorHAnsi" w:cstheme="minorHAnsi"/>
                <w:bCs/>
                <w:sz w:val="24"/>
                <w:szCs w:val="24"/>
              </w:rPr>
              <w:t>a</w:t>
            </w:r>
            <w:r w:rsidR="009129D3">
              <w:rPr>
                <w:rFonts w:asciiTheme="minorHAnsi" w:hAnsiTheme="minorHAnsi" w:cstheme="minorHAnsi"/>
                <w:bCs/>
                <w:sz w:val="24"/>
                <w:szCs w:val="24"/>
              </w:rPr>
              <w:t>) Website Accessibility – for update</w:t>
            </w:r>
          </w:p>
          <w:p w:rsidR="009129D3" w:rsidRDefault="009129D3">
            <w:pPr>
              <w:pStyle w:val="PlainText"/>
              <w:spacing w:line="276" w:lineRule="auto"/>
              <w:rPr>
                <w:rFonts w:asciiTheme="minorHAnsi" w:hAnsiTheme="minorHAnsi" w:cstheme="minorHAnsi"/>
                <w:bCs/>
                <w:sz w:val="24"/>
                <w:szCs w:val="24"/>
              </w:rPr>
            </w:pPr>
            <w:r w:rsidRPr="009129D3">
              <w:rPr>
                <w:rFonts w:asciiTheme="minorHAnsi" w:hAnsiTheme="minorHAnsi" w:cstheme="minorHAnsi"/>
                <w:bCs/>
                <w:sz w:val="24"/>
                <w:szCs w:val="24"/>
              </w:rPr>
              <w:t>It was reported that an accessibility statement had been added to the website along with a</w:t>
            </w:r>
            <w:r w:rsidR="003F63AC">
              <w:rPr>
                <w:rFonts w:asciiTheme="minorHAnsi" w:hAnsiTheme="minorHAnsi" w:cstheme="minorHAnsi"/>
                <w:bCs/>
                <w:sz w:val="24"/>
                <w:szCs w:val="24"/>
              </w:rPr>
              <w:t>n overlay</w:t>
            </w:r>
            <w:r w:rsidRPr="009129D3">
              <w:rPr>
                <w:rFonts w:asciiTheme="minorHAnsi" w:hAnsiTheme="minorHAnsi" w:cstheme="minorHAnsi"/>
                <w:bCs/>
                <w:sz w:val="24"/>
                <w:szCs w:val="24"/>
              </w:rPr>
              <w:t xml:space="preserve"> widget to improve accessibility</w:t>
            </w:r>
            <w:r w:rsidR="003F63AC">
              <w:rPr>
                <w:rFonts w:asciiTheme="minorHAnsi" w:hAnsiTheme="minorHAnsi" w:cstheme="minorHAnsi"/>
                <w:bCs/>
                <w:sz w:val="24"/>
                <w:szCs w:val="24"/>
              </w:rPr>
              <w:t xml:space="preserve"> for all users</w:t>
            </w:r>
            <w:r w:rsidRPr="009129D3">
              <w:rPr>
                <w:rFonts w:asciiTheme="minorHAnsi" w:hAnsiTheme="minorHAnsi" w:cstheme="minorHAnsi"/>
                <w:bCs/>
                <w:sz w:val="24"/>
                <w:szCs w:val="24"/>
              </w:rPr>
              <w:t>. The Clerk would also</w:t>
            </w:r>
            <w:r w:rsidR="003F63AC">
              <w:rPr>
                <w:rFonts w:asciiTheme="minorHAnsi" w:hAnsiTheme="minorHAnsi" w:cstheme="minorHAnsi"/>
                <w:bCs/>
                <w:sz w:val="24"/>
                <w:szCs w:val="24"/>
              </w:rPr>
              <w:t xml:space="preserve"> continue</w:t>
            </w:r>
            <w:r w:rsidRPr="009129D3">
              <w:rPr>
                <w:rFonts w:asciiTheme="minorHAnsi" w:hAnsiTheme="minorHAnsi" w:cstheme="minorHAnsi"/>
                <w:bCs/>
                <w:sz w:val="24"/>
                <w:szCs w:val="24"/>
              </w:rPr>
              <w:t xml:space="preserve"> upload documents in word not pdf where possible</w:t>
            </w:r>
            <w:r w:rsidR="00021020">
              <w:rPr>
                <w:rFonts w:asciiTheme="minorHAnsi" w:hAnsiTheme="minorHAnsi" w:cstheme="minorHAnsi"/>
                <w:bCs/>
                <w:sz w:val="24"/>
                <w:szCs w:val="24"/>
              </w:rPr>
              <w:t xml:space="preserve"> in line with regulations</w:t>
            </w:r>
            <w:r w:rsidRPr="009129D3">
              <w:rPr>
                <w:rFonts w:asciiTheme="minorHAnsi" w:hAnsiTheme="minorHAnsi" w:cstheme="minorHAnsi"/>
                <w:bCs/>
                <w:sz w:val="24"/>
                <w:szCs w:val="24"/>
              </w:rPr>
              <w:t>.</w:t>
            </w:r>
          </w:p>
          <w:p w:rsidR="003F63AC" w:rsidRDefault="003F63AC">
            <w:pPr>
              <w:pStyle w:val="PlainText"/>
              <w:spacing w:line="276" w:lineRule="auto"/>
              <w:rPr>
                <w:rFonts w:asciiTheme="minorHAnsi" w:hAnsiTheme="minorHAnsi" w:cstheme="minorHAnsi"/>
                <w:bCs/>
                <w:sz w:val="24"/>
                <w:szCs w:val="24"/>
              </w:rPr>
            </w:pPr>
          </w:p>
          <w:p w:rsidR="003F63AC" w:rsidRDefault="003F63AC">
            <w:pPr>
              <w:pStyle w:val="PlainText"/>
              <w:spacing w:line="276" w:lineRule="auto"/>
              <w:rPr>
                <w:rFonts w:asciiTheme="minorHAnsi" w:hAnsiTheme="minorHAnsi" w:cstheme="minorHAnsi"/>
                <w:b/>
                <w:sz w:val="24"/>
                <w:szCs w:val="24"/>
              </w:rPr>
            </w:pPr>
            <w:r w:rsidRPr="003F63AC">
              <w:rPr>
                <w:rFonts w:asciiTheme="minorHAnsi" w:hAnsiTheme="minorHAnsi" w:cstheme="minorHAnsi"/>
                <w:b/>
                <w:sz w:val="24"/>
                <w:szCs w:val="24"/>
              </w:rPr>
              <w:t>RESOLVED to note the report.</w:t>
            </w:r>
          </w:p>
          <w:p w:rsidR="003F63AC" w:rsidRPr="003F63AC" w:rsidRDefault="003F63AC">
            <w:pPr>
              <w:pStyle w:val="PlainText"/>
              <w:spacing w:line="276" w:lineRule="auto"/>
              <w:rPr>
                <w:rFonts w:asciiTheme="minorHAnsi" w:hAnsiTheme="minorHAnsi" w:cstheme="minorHAnsi"/>
                <w:b/>
                <w:sz w:val="24"/>
                <w:szCs w:val="24"/>
              </w:rPr>
            </w:pPr>
          </w:p>
          <w:p w:rsidR="003D5F16" w:rsidRDefault="003D5F16">
            <w:pPr>
              <w:pStyle w:val="PlainText"/>
              <w:spacing w:line="276" w:lineRule="auto"/>
              <w:rPr>
                <w:rFonts w:asciiTheme="minorHAnsi" w:hAnsiTheme="minorHAnsi" w:cstheme="minorHAnsi"/>
                <w:bCs/>
                <w:sz w:val="24"/>
                <w:szCs w:val="24"/>
              </w:rPr>
            </w:pPr>
            <w:r>
              <w:rPr>
                <w:rFonts w:asciiTheme="minorHAnsi" w:hAnsiTheme="minorHAnsi" w:cstheme="minorHAnsi"/>
                <w:bCs/>
                <w:sz w:val="24"/>
                <w:szCs w:val="24"/>
              </w:rPr>
              <w:t xml:space="preserve">b) Assembly Rooms Reopening -it was reported that whilst </w:t>
            </w:r>
            <w:r w:rsidR="003F63AC">
              <w:rPr>
                <w:rFonts w:asciiTheme="minorHAnsi" w:hAnsiTheme="minorHAnsi" w:cstheme="minorHAnsi"/>
                <w:bCs/>
                <w:sz w:val="24"/>
                <w:szCs w:val="24"/>
              </w:rPr>
              <w:t>the hall was not taking any bookings the post office had reopened and was in the hall once a week as this was an important service for local people.</w:t>
            </w:r>
          </w:p>
          <w:p w:rsidR="003F63AC" w:rsidRPr="009129D3" w:rsidRDefault="003F63AC">
            <w:pPr>
              <w:pStyle w:val="PlainText"/>
              <w:spacing w:line="276" w:lineRule="auto"/>
              <w:rPr>
                <w:rFonts w:asciiTheme="minorHAnsi" w:hAnsiTheme="minorHAnsi" w:cstheme="minorHAnsi"/>
                <w:bCs/>
                <w:sz w:val="24"/>
                <w:szCs w:val="24"/>
              </w:rPr>
            </w:pPr>
          </w:p>
          <w:p w:rsidR="009129D3" w:rsidRDefault="009129D3">
            <w:pPr>
              <w:pStyle w:val="PlainText"/>
              <w:spacing w:line="276" w:lineRule="auto"/>
              <w:rPr>
                <w:rFonts w:asciiTheme="minorHAnsi" w:hAnsiTheme="minorHAnsi" w:cstheme="minorHAnsi"/>
                <w:b/>
                <w:sz w:val="24"/>
                <w:szCs w:val="24"/>
              </w:rPr>
            </w:pPr>
            <w:r>
              <w:rPr>
                <w:rFonts w:asciiTheme="minorHAnsi" w:hAnsiTheme="minorHAnsi"/>
                <w:b/>
                <w:sz w:val="24"/>
                <w:szCs w:val="24"/>
              </w:rPr>
              <w:t>RESOLVED to note</w:t>
            </w:r>
          </w:p>
          <w:p w:rsidR="009129D3" w:rsidRDefault="009129D3">
            <w:pPr>
              <w:pStyle w:val="PlainText"/>
              <w:spacing w:line="276" w:lineRule="auto"/>
              <w:rPr>
                <w:rFonts w:asciiTheme="minorHAnsi" w:hAnsiTheme="minorHAnsi" w:cstheme="minorHAnsi"/>
                <w:b/>
                <w:sz w:val="24"/>
                <w:szCs w:val="24"/>
              </w:rPr>
            </w:pPr>
          </w:p>
        </w:tc>
      </w:tr>
      <w:tr w:rsidR="009129D3" w:rsidTr="00021020">
        <w:tc>
          <w:tcPr>
            <w:tcW w:w="864" w:type="dxa"/>
            <w:gridSpan w:val="2"/>
            <w:hideMark/>
          </w:tcPr>
          <w:p w:rsidR="009129D3" w:rsidRDefault="009129D3">
            <w:pPr>
              <w:pStyle w:val="Title"/>
              <w:spacing w:line="276" w:lineRule="auto"/>
              <w:jc w:val="left"/>
              <w:rPr>
                <w:rFonts w:asciiTheme="minorHAnsi" w:hAnsiTheme="minorHAnsi" w:cstheme="minorHAnsi"/>
                <w:b/>
                <w:sz w:val="24"/>
                <w:szCs w:val="24"/>
              </w:rPr>
            </w:pPr>
            <w:r>
              <w:rPr>
                <w:rFonts w:asciiTheme="minorHAnsi" w:hAnsiTheme="minorHAnsi" w:cstheme="minorHAnsi"/>
                <w:b/>
                <w:sz w:val="24"/>
                <w:szCs w:val="24"/>
              </w:rPr>
              <w:t>24/20</w:t>
            </w:r>
          </w:p>
        </w:tc>
        <w:tc>
          <w:tcPr>
            <w:tcW w:w="9906" w:type="dxa"/>
          </w:tcPr>
          <w:p w:rsidR="009129D3" w:rsidRDefault="009129D3">
            <w:pPr>
              <w:pStyle w:val="Title"/>
              <w:spacing w:line="276" w:lineRule="auto"/>
              <w:jc w:val="both"/>
              <w:rPr>
                <w:rFonts w:asciiTheme="minorHAnsi" w:hAnsiTheme="minorHAnsi" w:cstheme="minorHAnsi"/>
                <w:b/>
                <w:sz w:val="24"/>
                <w:szCs w:val="24"/>
              </w:rPr>
            </w:pPr>
            <w:r>
              <w:rPr>
                <w:rFonts w:asciiTheme="minorHAnsi" w:hAnsiTheme="minorHAnsi" w:cstheme="minorHAnsi"/>
                <w:b/>
                <w:sz w:val="24"/>
                <w:szCs w:val="24"/>
              </w:rPr>
              <w:t>HIGHWAYS</w:t>
            </w:r>
          </w:p>
          <w:p w:rsidR="009129D3" w:rsidRDefault="009129D3">
            <w:pPr>
              <w:pStyle w:val="PlainText"/>
              <w:spacing w:line="276" w:lineRule="auto"/>
              <w:rPr>
                <w:rFonts w:asciiTheme="minorHAnsi" w:hAnsiTheme="minorHAnsi" w:cstheme="minorHAnsi"/>
                <w:sz w:val="24"/>
                <w:szCs w:val="24"/>
              </w:rPr>
            </w:pPr>
            <w:r>
              <w:rPr>
                <w:rFonts w:asciiTheme="minorHAnsi" w:hAnsiTheme="minorHAnsi" w:cstheme="minorHAnsi"/>
                <w:sz w:val="24"/>
                <w:szCs w:val="24"/>
              </w:rPr>
              <w:t>a) Entrance Gates – To receive update on gate installation</w:t>
            </w:r>
          </w:p>
          <w:p w:rsidR="009129D3" w:rsidRPr="00021020" w:rsidRDefault="009129D3">
            <w:pPr>
              <w:pStyle w:val="PlainText"/>
              <w:spacing w:line="276" w:lineRule="auto"/>
              <w:rPr>
                <w:rFonts w:asciiTheme="minorHAnsi" w:hAnsiTheme="minorHAnsi" w:cstheme="minorHAnsi"/>
                <w:sz w:val="24"/>
                <w:szCs w:val="24"/>
              </w:rPr>
            </w:pPr>
            <w:r>
              <w:rPr>
                <w:rFonts w:asciiTheme="minorHAnsi" w:hAnsiTheme="minorHAnsi" w:cstheme="minorHAnsi"/>
                <w:sz w:val="24"/>
                <w:szCs w:val="24"/>
              </w:rPr>
              <w:t>The Clerk reported that the gates were still awaiting installation as a second contractor had to be sourced to install the gates, hopefully they will be in before the end of the month.</w:t>
            </w:r>
            <w:r w:rsidR="003705F3">
              <w:rPr>
                <w:rFonts w:asciiTheme="minorHAnsi" w:hAnsiTheme="minorHAnsi" w:cstheme="minorHAnsi"/>
              </w:rPr>
              <w:t xml:space="preserve"> </w:t>
            </w:r>
            <w:r w:rsidR="003F63AC" w:rsidRPr="00021020">
              <w:rPr>
                <w:rFonts w:asciiTheme="minorHAnsi" w:hAnsiTheme="minorHAnsi" w:cstheme="minorHAnsi"/>
                <w:sz w:val="24"/>
                <w:szCs w:val="24"/>
              </w:rPr>
              <w:t xml:space="preserve">It was confirmed that payment would not be made until the work was completed and that the </w:t>
            </w:r>
            <w:r w:rsidR="003705F3" w:rsidRPr="00021020">
              <w:rPr>
                <w:rFonts w:asciiTheme="minorHAnsi" w:hAnsiTheme="minorHAnsi" w:cstheme="minorHAnsi"/>
                <w:sz w:val="24"/>
                <w:szCs w:val="24"/>
              </w:rPr>
              <w:t>Parish Council contribution</w:t>
            </w:r>
            <w:r w:rsidR="003F63AC" w:rsidRPr="00021020">
              <w:rPr>
                <w:rFonts w:asciiTheme="minorHAnsi" w:hAnsiTheme="minorHAnsi" w:cstheme="minorHAnsi"/>
                <w:sz w:val="24"/>
                <w:szCs w:val="24"/>
              </w:rPr>
              <w:t xml:space="preserve"> would be</w:t>
            </w:r>
            <w:r w:rsidR="003705F3" w:rsidRPr="00021020">
              <w:rPr>
                <w:rFonts w:asciiTheme="minorHAnsi" w:hAnsiTheme="minorHAnsi" w:cstheme="minorHAnsi"/>
                <w:sz w:val="24"/>
                <w:szCs w:val="24"/>
              </w:rPr>
              <w:t xml:space="preserve"> £155</w:t>
            </w:r>
          </w:p>
          <w:p w:rsidR="009129D3" w:rsidRPr="00021020" w:rsidRDefault="009129D3">
            <w:pPr>
              <w:pStyle w:val="PlainText"/>
              <w:spacing w:line="276" w:lineRule="auto"/>
              <w:rPr>
                <w:rFonts w:asciiTheme="minorHAnsi" w:hAnsiTheme="minorHAnsi" w:cstheme="minorHAnsi"/>
                <w:sz w:val="24"/>
                <w:szCs w:val="24"/>
              </w:rPr>
            </w:pPr>
          </w:p>
          <w:p w:rsidR="009129D3" w:rsidRDefault="009129D3">
            <w:pPr>
              <w:pStyle w:val="PlainText"/>
              <w:spacing w:line="276" w:lineRule="auto"/>
              <w:rPr>
                <w:rFonts w:asciiTheme="minorHAnsi" w:hAnsiTheme="minorHAnsi"/>
                <w:b/>
                <w:sz w:val="24"/>
                <w:szCs w:val="24"/>
              </w:rPr>
            </w:pPr>
            <w:r>
              <w:rPr>
                <w:rFonts w:asciiTheme="minorHAnsi" w:hAnsiTheme="minorHAnsi"/>
                <w:b/>
                <w:sz w:val="24"/>
                <w:szCs w:val="24"/>
              </w:rPr>
              <w:lastRenderedPageBreak/>
              <w:t>RESOLVED to note.</w:t>
            </w:r>
          </w:p>
          <w:p w:rsidR="009129D3" w:rsidRDefault="009129D3">
            <w:pPr>
              <w:pStyle w:val="PlainText"/>
              <w:spacing w:line="276" w:lineRule="auto"/>
              <w:rPr>
                <w:rFonts w:asciiTheme="minorHAnsi" w:hAnsiTheme="minorHAnsi" w:cstheme="minorHAnsi"/>
                <w:sz w:val="24"/>
                <w:szCs w:val="24"/>
              </w:rPr>
            </w:pPr>
          </w:p>
          <w:p w:rsidR="009129D3" w:rsidRDefault="009129D3">
            <w:pPr>
              <w:pStyle w:val="PlainText"/>
              <w:spacing w:line="27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b) CIL Local Application – for update </w:t>
            </w:r>
          </w:p>
          <w:p w:rsidR="00DE3A59" w:rsidRDefault="00DE3A59">
            <w:pPr>
              <w:pStyle w:val="PlainText"/>
              <w:spacing w:line="27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Councilors considered the email received from </w:t>
            </w:r>
            <w:proofErr w:type="spellStart"/>
            <w:r>
              <w:rPr>
                <w:rFonts w:asciiTheme="minorHAnsi" w:eastAsia="Times New Roman" w:hAnsiTheme="minorHAnsi" w:cstheme="minorHAnsi"/>
                <w:sz w:val="24"/>
                <w:szCs w:val="24"/>
              </w:rPr>
              <w:t>Shropshire</w:t>
            </w:r>
            <w:proofErr w:type="spellEnd"/>
            <w:r>
              <w:rPr>
                <w:rFonts w:asciiTheme="minorHAnsi" w:eastAsia="Times New Roman" w:hAnsiTheme="minorHAnsi" w:cstheme="minorHAnsi"/>
                <w:sz w:val="24"/>
                <w:szCs w:val="24"/>
              </w:rPr>
              <w:t xml:space="preserve"> Council on this matter</w:t>
            </w:r>
            <w:r w:rsidR="003F63AC">
              <w:rPr>
                <w:rFonts w:asciiTheme="minorHAnsi" w:eastAsia="Times New Roman" w:hAnsiTheme="minorHAnsi" w:cstheme="minorHAnsi"/>
                <w:sz w:val="24"/>
                <w:szCs w:val="24"/>
              </w:rPr>
              <w:t xml:space="preserve">. </w:t>
            </w:r>
            <w:proofErr w:type="spellStart"/>
            <w:r w:rsidR="003F63AC">
              <w:rPr>
                <w:rFonts w:asciiTheme="minorHAnsi" w:eastAsia="Times New Roman" w:hAnsiTheme="minorHAnsi" w:cstheme="minorHAnsi"/>
                <w:sz w:val="24"/>
                <w:szCs w:val="24"/>
              </w:rPr>
              <w:t>Councillors</w:t>
            </w:r>
            <w:proofErr w:type="spellEnd"/>
            <w:r w:rsidR="003F63AC">
              <w:rPr>
                <w:rFonts w:asciiTheme="minorHAnsi" w:eastAsia="Times New Roman" w:hAnsiTheme="minorHAnsi" w:cstheme="minorHAnsi"/>
                <w:sz w:val="24"/>
                <w:szCs w:val="24"/>
              </w:rPr>
              <w:t xml:space="preserve"> </w:t>
            </w:r>
          </w:p>
          <w:p w:rsidR="003F63AC" w:rsidRDefault="003F63AC">
            <w:pPr>
              <w:pStyle w:val="PlainText"/>
              <w:spacing w:line="27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expressed frustration about the speed of traffic through the village and the lack of action on this issue. The stated that it was unfair that the village had accepted development with the promise of traffic calming measures through the CIL local fund but  it was now becoming virtually impossible to access this fund. </w:t>
            </w:r>
          </w:p>
          <w:p w:rsidR="003F63AC" w:rsidRDefault="003F63AC">
            <w:pPr>
              <w:pStyle w:val="PlainText"/>
              <w:spacing w:line="276" w:lineRule="auto"/>
              <w:rPr>
                <w:rFonts w:asciiTheme="minorHAnsi" w:eastAsia="Times New Roman" w:hAnsiTheme="minorHAnsi" w:cstheme="minorHAnsi"/>
                <w:sz w:val="24"/>
                <w:szCs w:val="24"/>
              </w:rPr>
            </w:pPr>
          </w:p>
          <w:p w:rsidR="00DE3A59" w:rsidRDefault="00DE3A59">
            <w:pPr>
              <w:pStyle w:val="PlainText"/>
              <w:spacing w:line="276" w:lineRule="auto"/>
              <w:rPr>
                <w:rFonts w:asciiTheme="minorHAnsi" w:hAnsiTheme="minorHAnsi"/>
                <w:b/>
                <w:sz w:val="24"/>
                <w:szCs w:val="24"/>
              </w:rPr>
            </w:pPr>
            <w:r>
              <w:rPr>
                <w:rFonts w:asciiTheme="minorHAnsi" w:hAnsiTheme="minorHAnsi"/>
                <w:b/>
                <w:sz w:val="24"/>
                <w:szCs w:val="24"/>
              </w:rPr>
              <w:t>RESOLVED to</w:t>
            </w:r>
            <w:r w:rsidR="00D6184D">
              <w:rPr>
                <w:rFonts w:asciiTheme="minorHAnsi" w:hAnsiTheme="minorHAnsi"/>
                <w:b/>
                <w:sz w:val="24"/>
                <w:szCs w:val="24"/>
              </w:rPr>
              <w:t xml:space="preserve"> not</w:t>
            </w:r>
            <w:r w:rsidR="00083EBB">
              <w:rPr>
                <w:rFonts w:asciiTheme="minorHAnsi" w:hAnsiTheme="minorHAnsi"/>
                <w:b/>
                <w:sz w:val="24"/>
                <w:szCs w:val="24"/>
              </w:rPr>
              <w:t>e</w:t>
            </w:r>
            <w:r w:rsidR="003F63AC">
              <w:rPr>
                <w:rFonts w:asciiTheme="minorHAnsi" w:hAnsiTheme="minorHAnsi"/>
                <w:b/>
                <w:sz w:val="24"/>
                <w:szCs w:val="24"/>
              </w:rPr>
              <w:t xml:space="preserve"> the letter and request a further update for </w:t>
            </w:r>
            <w:r w:rsidR="00083EBB">
              <w:rPr>
                <w:rFonts w:asciiTheme="minorHAnsi" w:hAnsiTheme="minorHAnsi"/>
                <w:b/>
                <w:sz w:val="24"/>
                <w:szCs w:val="24"/>
              </w:rPr>
              <w:t>September</w:t>
            </w:r>
            <w:r w:rsidR="003F63AC">
              <w:rPr>
                <w:rFonts w:asciiTheme="minorHAnsi" w:hAnsiTheme="minorHAnsi"/>
                <w:b/>
                <w:sz w:val="24"/>
                <w:szCs w:val="24"/>
              </w:rPr>
              <w:t xml:space="preserve"> in order to process the application.</w:t>
            </w:r>
          </w:p>
          <w:p w:rsidR="00DE3A59" w:rsidRDefault="00DE3A59">
            <w:pPr>
              <w:pStyle w:val="PlainText"/>
              <w:spacing w:line="276" w:lineRule="auto"/>
              <w:rPr>
                <w:rFonts w:asciiTheme="minorHAnsi" w:eastAsia="Times New Roman" w:hAnsiTheme="minorHAnsi" w:cstheme="minorHAnsi"/>
                <w:sz w:val="24"/>
                <w:szCs w:val="24"/>
              </w:rPr>
            </w:pPr>
          </w:p>
          <w:p w:rsidR="009129D3" w:rsidRDefault="009129D3">
            <w:pPr>
              <w:pStyle w:val="PlainText"/>
              <w:spacing w:line="27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c) White Lines along The Avenue – for update</w:t>
            </w:r>
          </w:p>
          <w:p w:rsidR="00DE3A59" w:rsidRDefault="00DE3A59">
            <w:pPr>
              <w:pStyle w:val="PlainText"/>
              <w:spacing w:line="27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It was reported that the Clerk had contacted </w:t>
            </w:r>
            <w:proofErr w:type="spellStart"/>
            <w:r>
              <w:rPr>
                <w:rFonts w:asciiTheme="minorHAnsi" w:eastAsia="Times New Roman" w:hAnsiTheme="minorHAnsi" w:cstheme="minorHAnsi"/>
                <w:sz w:val="24"/>
                <w:szCs w:val="24"/>
              </w:rPr>
              <w:t>Shropshire</w:t>
            </w:r>
            <w:proofErr w:type="spellEnd"/>
            <w:r>
              <w:rPr>
                <w:rFonts w:asciiTheme="minorHAnsi" w:eastAsia="Times New Roman" w:hAnsiTheme="minorHAnsi" w:cstheme="minorHAnsi"/>
                <w:sz w:val="24"/>
                <w:szCs w:val="24"/>
              </w:rPr>
              <w:t xml:space="preserve"> Council again for an update on when the lines will be installed and was waiting a</w:t>
            </w:r>
            <w:r w:rsidR="003F63AC">
              <w:rPr>
                <w:rFonts w:asciiTheme="minorHAnsi" w:eastAsia="Times New Roman" w:hAnsiTheme="minorHAnsi" w:cstheme="minorHAnsi"/>
                <w:sz w:val="24"/>
                <w:szCs w:val="24"/>
              </w:rPr>
              <w:t xml:space="preserve"> respons</w:t>
            </w:r>
            <w:r>
              <w:rPr>
                <w:rFonts w:asciiTheme="minorHAnsi" w:eastAsia="Times New Roman" w:hAnsiTheme="minorHAnsi" w:cstheme="minorHAnsi"/>
                <w:sz w:val="24"/>
                <w:szCs w:val="24"/>
              </w:rPr>
              <w:t>e. The matter had also been escalated via Cllr Lee to the portfolio holder for Highways to see if this work can be started soon.</w:t>
            </w:r>
          </w:p>
          <w:p w:rsidR="00083EBB" w:rsidRDefault="00083EBB">
            <w:pPr>
              <w:pStyle w:val="PlainText"/>
              <w:spacing w:line="27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It was reported that there was a desperate need </w:t>
            </w:r>
            <w:r w:rsidR="003F63AC">
              <w:rPr>
                <w:rFonts w:asciiTheme="minorHAnsi" w:eastAsia="Times New Roman" w:hAnsiTheme="minorHAnsi" w:cstheme="minorHAnsi"/>
                <w:sz w:val="24"/>
                <w:szCs w:val="24"/>
              </w:rPr>
              <w:t>s</w:t>
            </w:r>
            <w:r>
              <w:rPr>
                <w:rFonts w:asciiTheme="minorHAnsi" w:eastAsia="Times New Roman" w:hAnsiTheme="minorHAnsi" w:cstheme="minorHAnsi"/>
                <w:sz w:val="24"/>
                <w:szCs w:val="24"/>
              </w:rPr>
              <w:t xml:space="preserve">urface dressing on The Avenue </w:t>
            </w:r>
            <w:r w:rsidR="003F63AC">
              <w:rPr>
                <w:rFonts w:asciiTheme="minorHAnsi" w:eastAsia="Times New Roman" w:hAnsiTheme="minorHAnsi" w:cstheme="minorHAnsi"/>
                <w:sz w:val="24"/>
                <w:szCs w:val="24"/>
              </w:rPr>
              <w:t xml:space="preserve">at its top end as there was </w:t>
            </w:r>
            <w:r>
              <w:rPr>
                <w:rFonts w:asciiTheme="minorHAnsi" w:eastAsia="Times New Roman" w:hAnsiTheme="minorHAnsi" w:cstheme="minorHAnsi"/>
                <w:sz w:val="24"/>
                <w:szCs w:val="24"/>
              </w:rPr>
              <w:t>no tarmac on road</w:t>
            </w:r>
            <w:r w:rsidR="003F63AC">
              <w:rPr>
                <w:rFonts w:asciiTheme="minorHAnsi" w:eastAsia="Times New Roman" w:hAnsiTheme="minorHAnsi" w:cstheme="minorHAnsi"/>
                <w:sz w:val="24"/>
                <w:szCs w:val="24"/>
              </w:rPr>
              <w:t xml:space="preserve">. The </w:t>
            </w:r>
            <w:r>
              <w:rPr>
                <w:rFonts w:asciiTheme="minorHAnsi" w:eastAsia="Times New Roman" w:hAnsiTheme="minorHAnsi" w:cstheme="minorHAnsi"/>
                <w:sz w:val="24"/>
                <w:szCs w:val="24"/>
              </w:rPr>
              <w:t xml:space="preserve"> surface of road at</w:t>
            </w:r>
            <w:r w:rsidR="003F63AC">
              <w:rPr>
                <w:rFonts w:asciiTheme="minorHAnsi" w:eastAsia="Times New Roman" w:hAnsiTheme="minorHAnsi" w:cstheme="minorHAnsi"/>
                <w:sz w:val="24"/>
                <w:szCs w:val="24"/>
              </w:rPr>
              <w:t xml:space="preserve"> the</w:t>
            </w:r>
            <w:r>
              <w:rPr>
                <w:rFonts w:asciiTheme="minorHAnsi" w:eastAsia="Times New Roman" w:hAnsiTheme="minorHAnsi" w:cstheme="minorHAnsi"/>
                <w:sz w:val="24"/>
                <w:szCs w:val="24"/>
              </w:rPr>
              <w:t xml:space="preserve"> </w:t>
            </w:r>
            <w:proofErr w:type="spellStart"/>
            <w:r>
              <w:rPr>
                <w:rFonts w:asciiTheme="minorHAnsi" w:eastAsia="Times New Roman" w:hAnsiTheme="minorHAnsi" w:cstheme="minorHAnsi"/>
                <w:sz w:val="24"/>
                <w:szCs w:val="24"/>
              </w:rPr>
              <w:t>Maesbrook</w:t>
            </w:r>
            <w:proofErr w:type="spellEnd"/>
            <w:r>
              <w:rPr>
                <w:rFonts w:asciiTheme="minorHAnsi" w:eastAsia="Times New Roman" w:hAnsiTheme="minorHAnsi" w:cstheme="minorHAnsi"/>
                <w:sz w:val="24"/>
                <w:szCs w:val="24"/>
              </w:rPr>
              <w:t xml:space="preserve"> Junction</w:t>
            </w:r>
            <w:r w:rsidR="003F63AC">
              <w:rPr>
                <w:rFonts w:asciiTheme="minorHAnsi" w:eastAsia="Times New Roman" w:hAnsiTheme="minorHAnsi" w:cstheme="minorHAnsi"/>
                <w:sz w:val="24"/>
                <w:szCs w:val="24"/>
              </w:rPr>
              <w:t xml:space="preserve"> and </w:t>
            </w:r>
            <w:r>
              <w:rPr>
                <w:rFonts w:asciiTheme="minorHAnsi" w:eastAsia="Times New Roman" w:hAnsiTheme="minorHAnsi" w:cstheme="minorHAnsi"/>
                <w:sz w:val="24"/>
                <w:szCs w:val="24"/>
              </w:rPr>
              <w:t xml:space="preserve"> pot holes on main road outside Ivy </w:t>
            </w:r>
            <w:r w:rsidR="00021020">
              <w:rPr>
                <w:rFonts w:asciiTheme="minorHAnsi" w:eastAsia="Times New Roman" w:hAnsiTheme="minorHAnsi" w:cstheme="minorHAnsi"/>
                <w:sz w:val="24"/>
                <w:szCs w:val="24"/>
              </w:rPr>
              <w:t xml:space="preserve">House </w:t>
            </w:r>
            <w:r>
              <w:rPr>
                <w:rFonts w:asciiTheme="minorHAnsi" w:eastAsia="Times New Roman" w:hAnsiTheme="minorHAnsi" w:cstheme="minorHAnsi"/>
                <w:sz w:val="24"/>
                <w:szCs w:val="24"/>
              </w:rPr>
              <w:t xml:space="preserve">Road </w:t>
            </w:r>
            <w:r w:rsidR="003D5F16">
              <w:rPr>
                <w:rFonts w:asciiTheme="minorHAnsi" w:eastAsia="Times New Roman" w:hAnsiTheme="minorHAnsi" w:cstheme="minorHAnsi"/>
                <w:sz w:val="24"/>
                <w:szCs w:val="24"/>
              </w:rPr>
              <w:t>Farm</w:t>
            </w:r>
            <w:r w:rsidR="003F63AC">
              <w:rPr>
                <w:rFonts w:asciiTheme="minorHAnsi" w:eastAsia="Times New Roman" w:hAnsiTheme="minorHAnsi" w:cstheme="minorHAnsi"/>
                <w:sz w:val="24"/>
                <w:szCs w:val="24"/>
              </w:rPr>
              <w:t xml:space="preserve"> we also raised as concerns</w:t>
            </w:r>
            <w:r w:rsidR="00021020">
              <w:rPr>
                <w:rFonts w:asciiTheme="minorHAnsi" w:eastAsia="Times New Roman" w:hAnsiTheme="minorHAnsi" w:cstheme="minorHAnsi"/>
                <w:sz w:val="24"/>
                <w:szCs w:val="24"/>
              </w:rPr>
              <w:t>.</w:t>
            </w:r>
          </w:p>
          <w:p w:rsidR="00021020" w:rsidRDefault="00021020">
            <w:pPr>
              <w:pStyle w:val="PlainText"/>
              <w:spacing w:line="276" w:lineRule="auto"/>
              <w:rPr>
                <w:rFonts w:asciiTheme="minorHAnsi" w:eastAsia="Times New Roman" w:hAnsiTheme="minorHAnsi" w:cstheme="minorHAnsi"/>
                <w:sz w:val="24"/>
                <w:szCs w:val="24"/>
              </w:rPr>
            </w:pPr>
          </w:p>
          <w:p w:rsidR="00021020" w:rsidRDefault="00021020">
            <w:pPr>
              <w:pStyle w:val="PlainText"/>
              <w:spacing w:line="276" w:lineRule="auto"/>
              <w:rPr>
                <w:rFonts w:asciiTheme="minorHAnsi" w:eastAsia="Times New Roman" w:hAnsiTheme="minorHAnsi" w:cstheme="minorHAnsi"/>
                <w:sz w:val="24"/>
                <w:szCs w:val="24"/>
              </w:rPr>
            </w:pPr>
            <w:r>
              <w:rPr>
                <w:rFonts w:asciiTheme="minorHAnsi" w:hAnsiTheme="minorHAnsi"/>
                <w:b/>
                <w:sz w:val="24"/>
                <w:szCs w:val="24"/>
              </w:rPr>
              <w:t>RESOLVED t</w:t>
            </w:r>
            <w:r>
              <w:rPr>
                <w:rFonts w:asciiTheme="minorHAnsi" w:hAnsiTheme="minorHAnsi"/>
                <w:b/>
                <w:sz w:val="24"/>
                <w:szCs w:val="24"/>
              </w:rPr>
              <w:t xml:space="preserve">hat the Clerk would raise all these items with </w:t>
            </w:r>
            <w:proofErr w:type="spellStart"/>
            <w:r>
              <w:rPr>
                <w:rFonts w:asciiTheme="minorHAnsi" w:hAnsiTheme="minorHAnsi"/>
                <w:b/>
                <w:sz w:val="24"/>
                <w:szCs w:val="24"/>
              </w:rPr>
              <w:t>Shropshire</w:t>
            </w:r>
            <w:proofErr w:type="spellEnd"/>
            <w:r>
              <w:rPr>
                <w:rFonts w:asciiTheme="minorHAnsi" w:hAnsiTheme="minorHAnsi"/>
                <w:b/>
                <w:sz w:val="24"/>
                <w:szCs w:val="24"/>
              </w:rPr>
              <w:t xml:space="preserve"> Council</w:t>
            </w:r>
          </w:p>
          <w:p w:rsidR="009129D3" w:rsidRDefault="009129D3">
            <w:pPr>
              <w:pStyle w:val="PlainText"/>
              <w:spacing w:line="276" w:lineRule="auto"/>
              <w:rPr>
                <w:rFonts w:asciiTheme="minorHAnsi" w:hAnsiTheme="minorHAnsi" w:cstheme="minorHAnsi"/>
                <w:b/>
                <w:sz w:val="24"/>
                <w:szCs w:val="24"/>
              </w:rPr>
            </w:pPr>
          </w:p>
        </w:tc>
      </w:tr>
      <w:tr w:rsidR="009129D3" w:rsidTr="00021020">
        <w:tc>
          <w:tcPr>
            <w:tcW w:w="864" w:type="dxa"/>
            <w:gridSpan w:val="2"/>
            <w:hideMark/>
          </w:tcPr>
          <w:p w:rsidR="009129D3" w:rsidRDefault="009129D3">
            <w:pPr>
              <w:pStyle w:val="Title"/>
              <w:spacing w:line="276" w:lineRule="auto"/>
              <w:jc w:val="left"/>
              <w:rPr>
                <w:rFonts w:asciiTheme="minorHAnsi" w:hAnsiTheme="minorHAnsi" w:cstheme="minorHAnsi"/>
                <w:b/>
                <w:sz w:val="24"/>
                <w:szCs w:val="24"/>
              </w:rPr>
            </w:pPr>
            <w:r>
              <w:rPr>
                <w:rFonts w:asciiTheme="minorHAnsi" w:hAnsiTheme="minorHAnsi" w:cstheme="minorHAnsi"/>
                <w:b/>
                <w:sz w:val="24"/>
                <w:szCs w:val="24"/>
              </w:rPr>
              <w:lastRenderedPageBreak/>
              <w:t>25/20</w:t>
            </w:r>
          </w:p>
        </w:tc>
        <w:tc>
          <w:tcPr>
            <w:tcW w:w="9906" w:type="dxa"/>
          </w:tcPr>
          <w:p w:rsidR="009129D3" w:rsidRDefault="009129D3">
            <w:pPr>
              <w:spacing w:line="276" w:lineRule="auto"/>
              <w:rPr>
                <w:rFonts w:asciiTheme="minorHAnsi" w:hAnsiTheme="minorHAnsi" w:cstheme="minorHAnsi"/>
              </w:rPr>
            </w:pPr>
            <w:r>
              <w:rPr>
                <w:rFonts w:asciiTheme="minorHAnsi" w:hAnsiTheme="minorHAnsi" w:cstheme="minorHAnsi"/>
                <w:b/>
              </w:rPr>
              <w:t>CORRESPONDENCE</w:t>
            </w:r>
            <w:r>
              <w:rPr>
                <w:rFonts w:asciiTheme="minorHAnsi" w:hAnsiTheme="minorHAnsi" w:cstheme="minorHAnsi"/>
              </w:rPr>
              <w:t xml:space="preserve">  -To consider list of correspondence received since last meeting (circulated via email)</w:t>
            </w:r>
          </w:p>
          <w:p w:rsidR="003F63AC" w:rsidRDefault="003F63AC">
            <w:pPr>
              <w:spacing w:line="276" w:lineRule="auto"/>
              <w:rPr>
                <w:rFonts w:asciiTheme="minorHAnsi" w:hAnsiTheme="minorHAnsi" w:cstheme="minorHAnsi"/>
              </w:rPr>
            </w:pPr>
          </w:p>
          <w:p w:rsidR="00DE3A59" w:rsidRDefault="00DE3A59">
            <w:pPr>
              <w:spacing w:line="276" w:lineRule="auto"/>
              <w:rPr>
                <w:rFonts w:asciiTheme="minorHAnsi" w:hAnsiTheme="minorHAnsi" w:cstheme="minorHAnsi"/>
              </w:rPr>
            </w:pPr>
            <w:r>
              <w:rPr>
                <w:rFonts w:asciiTheme="minorHAnsi" w:hAnsiTheme="minorHAnsi"/>
                <w:b/>
              </w:rPr>
              <w:t>RESOLVED to note the following items</w:t>
            </w:r>
          </w:p>
          <w:p w:rsidR="009129D3" w:rsidRDefault="009129D3">
            <w:pPr>
              <w:spacing w:line="276" w:lineRule="auto"/>
              <w:rPr>
                <w:rFonts w:asciiTheme="minorHAnsi" w:hAnsiTheme="minorHAnsi" w:cstheme="minorHAnsi"/>
              </w:rPr>
            </w:pPr>
            <w:r>
              <w:rPr>
                <w:rFonts w:asciiTheme="minorHAnsi" w:hAnsiTheme="minorHAnsi" w:cstheme="minorHAnsi"/>
              </w:rPr>
              <w:t>a) Bradford Estate – staffing update</w:t>
            </w:r>
            <w:r w:rsidR="003F63AC">
              <w:rPr>
                <w:rFonts w:asciiTheme="minorHAnsi" w:hAnsiTheme="minorHAnsi" w:cstheme="minorHAnsi"/>
              </w:rPr>
              <w:t xml:space="preserve"> , Clerk was asked to find out if James Squier was still the main contact for the items owned by the estate in the village.</w:t>
            </w:r>
          </w:p>
          <w:p w:rsidR="009129D3" w:rsidRDefault="009129D3">
            <w:pPr>
              <w:spacing w:line="276" w:lineRule="auto"/>
              <w:rPr>
                <w:rFonts w:asciiTheme="minorHAnsi" w:hAnsiTheme="minorHAnsi" w:cstheme="minorHAnsi"/>
              </w:rPr>
            </w:pPr>
            <w:r>
              <w:rPr>
                <w:rFonts w:asciiTheme="minorHAnsi" w:hAnsiTheme="minorHAnsi" w:cstheme="minorHAnsi"/>
              </w:rPr>
              <w:t xml:space="preserve">b) SALC/NALC – </w:t>
            </w:r>
            <w:proofErr w:type="spellStart"/>
            <w:r>
              <w:rPr>
                <w:rFonts w:asciiTheme="minorHAnsi" w:hAnsiTheme="minorHAnsi" w:cstheme="minorHAnsi"/>
              </w:rPr>
              <w:t>Covid</w:t>
            </w:r>
            <w:proofErr w:type="spellEnd"/>
            <w:r>
              <w:rPr>
                <w:rFonts w:asciiTheme="minorHAnsi" w:hAnsiTheme="minorHAnsi" w:cstheme="minorHAnsi"/>
              </w:rPr>
              <w:t xml:space="preserve"> 19 information</w:t>
            </w:r>
          </w:p>
          <w:p w:rsidR="009129D3" w:rsidRDefault="009129D3">
            <w:pPr>
              <w:spacing w:line="276" w:lineRule="auto"/>
              <w:rPr>
                <w:rFonts w:asciiTheme="minorHAnsi" w:hAnsiTheme="minorHAnsi" w:cstheme="minorHAnsi"/>
              </w:rPr>
            </w:pPr>
            <w:r>
              <w:rPr>
                <w:rFonts w:asciiTheme="minorHAnsi" w:hAnsiTheme="minorHAnsi" w:cstheme="minorHAnsi"/>
              </w:rPr>
              <w:t xml:space="preserve">c) Shropshire Council </w:t>
            </w:r>
            <w:proofErr w:type="spellStart"/>
            <w:r>
              <w:rPr>
                <w:rFonts w:asciiTheme="minorHAnsi" w:hAnsiTheme="minorHAnsi" w:cstheme="minorHAnsi"/>
              </w:rPr>
              <w:t>Covid</w:t>
            </w:r>
            <w:proofErr w:type="spellEnd"/>
            <w:r>
              <w:rPr>
                <w:rFonts w:asciiTheme="minorHAnsi" w:hAnsiTheme="minorHAnsi" w:cstheme="minorHAnsi"/>
              </w:rPr>
              <w:t xml:space="preserve"> 19 information</w:t>
            </w:r>
          </w:p>
          <w:p w:rsidR="009129D3" w:rsidRDefault="009129D3">
            <w:pPr>
              <w:spacing w:line="276" w:lineRule="auto"/>
              <w:rPr>
                <w:rFonts w:asciiTheme="minorHAnsi" w:hAnsiTheme="minorHAnsi" w:cstheme="minorHAnsi"/>
              </w:rPr>
            </w:pPr>
          </w:p>
        </w:tc>
      </w:tr>
      <w:tr w:rsidR="009129D3" w:rsidTr="00021020">
        <w:tc>
          <w:tcPr>
            <w:tcW w:w="864" w:type="dxa"/>
            <w:gridSpan w:val="2"/>
            <w:hideMark/>
          </w:tcPr>
          <w:p w:rsidR="009129D3" w:rsidRDefault="009129D3">
            <w:pPr>
              <w:pStyle w:val="Title"/>
              <w:spacing w:line="276" w:lineRule="auto"/>
              <w:jc w:val="left"/>
              <w:rPr>
                <w:rFonts w:asciiTheme="minorHAnsi" w:hAnsiTheme="minorHAnsi" w:cstheme="minorHAnsi"/>
                <w:b/>
                <w:sz w:val="24"/>
                <w:szCs w:val="24"/>
              </w:rPr>
            </w:pPr>
            <w:r>
              <w:rPr>
                <w:rFonts w:asciiTheme="minorHAnsi" w:hAnsiTheme="minorHAnsi" w:cstheme="minorHAnsi"/>
                <w:b/>
                <w:sz w:val="24"/>
                <w:szCs w:val="24"/>
              </w:rPr>
              <w:t>26/20</w:t>
            </w:r>
          </w:p>
        </w:tc>
        <w:tc>
          <w:tcPr>
            <w:tcW w:w="9906" w:type="dxa"/>
          </w:tcPr>
          <w:p w:rsidR="009129D3" w:rsidRDefault="009129D3">
            <w:pPr>
              <w:pStyle w:val="Title"/>
              <w:spacing w:line="276" w:lineRule="auto"/>
              <w:jc w:val="left"/>
              <w:rPr>
                <w:rFonts w:asciiTheme="minorHAnsi" w:hAnsiTheme="minorHAnsi" w:cstheme="minorHAnsi"/>
                <w:b/>
                <w:sz w:val="24"/>
                <w:szCs w:val="24"/>
              </w:rPr>
            </w:pPr>
            <w:r>
              <w:rPr>
                <w:rFonts w:asciiTheme="minorHAnsi" w:hAnsiTheme="minorHAnsi" w:cstheme="minorHAnsi"/>
                <w:b/>
                <w:sz w:val="24"/>
                <w:szCs w:val="24"/>
              </w:rPr>
              <w:t>MEETINGS</w:t>
            </w:r>
          </w:p>
          <w:p w:rsidR="009129D3" w:rsidRDefault="009129D3">
            <w:pPr>
              <w:pStyle w:val="Title"/>
              <w:spacing w:line="276" w:lineRule="auto"/>
              <w:jc w:val="left"/>
              <w:rPr>
                <w:rFonts w:asciiTheme="minorHAnsi" w:hAnsiTheme="minorHAnsi" w:cstheme="minorHAnsi"/>
                <w:sz w:val="24"/>
                <w:szCs w:val="24"/>
              </w:rPr>
            </w:pPr>
            <w:r>
              <w:rPr>
                <w:rFonts w:asciiTheme="minorHAnsi" w:hAnsiTheme="minorHAnsi" w:cstheme="minorHAnsi"/>
                <w:sz w:val="24"/>
                <w:szCs w:val="24"/>
              </w:rPr>
              <w:t>a)</w:t>
            </w:r>
            <w:r>
              <w:rPr>
                <w:rFonts w:asciiTheme="minorHAnsi" w:hAnsiTheme="minorHAnsi" w:cstheme="minorHAnsi"/>
                <w:b/>
                <w:sz w:val="24"/>
                <w:szCs w:val="24"/>
              </w:rPr>
              <w:t xml:space="preserve"> </w:t>
            </w:r>
            <w:r>
              <w:rPr>
                <w:rFonts w:asciiTheme="minorHAnsi" w:hAnsiTheme="minorHAnsi" w:cstheme="minorHAnsi"/>
                <w:sz w:val="24"/>
                <w:szCs w:val="24"/>
              </w:rPr>
              <w:t xml:space="preserve">To note date and time of Sept meeting </w:t>
            </w:r>
          </w:p>
          <w:p w:rsidR="009129D3" w:rsidRDefault="009129D3">
            <w:pPr>
              <w:pStyle w:val="Title"/>
              <w:spacing w:line="276" w:lineRule="auto"/>
              <w:jc w:val="left"/>
              <w:rPr>
                <w:rFonts w:asciiTheme="minorHAnsi" w:hAnsiTheme="minorHAnsi" w:cstheme="minorHAnsi"/>
                <w:b/>
                <w:sz w:val="24"/>
                <w:szCs w:val="24"/>
              </w:rPr>
            </w:pPr>
          </w:p>
          <w:p w:rsidR="00DE3A59" w:rsidRDefault="00DE3A59">
            <w:pPr>
              <w:pStyle w:val="Title"/>
              <w:spacing w:line="276" w:lineRule="auto"/>
              <w:jc w:val="left"/>
              <w:rPr>
                <w:rFonts w:asciiTheme="minorHAnsi" w:hAnsiTheme="minorHAnsi"/>
                <w:b/>
                <w:sz w:val="24"/>
                <w:szCs w:val="24"/>
              </w:rPr>
            </w:pPr>
            <w:r>
              <w:rPr>
                <w:rFonts w:asciiTheme="minorHAnsi" w:hAnsiTheme="minorHAnsi"/>
                <w:b/>
                <w:sz w:val="24"/>
                <w:szCs w:val="24"/>
              </w:rPr>
              <w:t>RESOLVED to note the date of the September meeting 8.9.20</w:t>
            </w:r>
            <w:r w:rsidR="00021020">
              <w:rPr>
                <w:rFonts w:asciiTheme="minorHAnsi" w:hAnsiTheme="minorHAnsi"/>
                <w:b/>
                <w:sz w:val="24"/>
                <w:szCs w:val="24"/>
              </w:rPr>
              <w:t xml:space="preserve"> at 19.45 and that an</w:t>
            </w:r>
            <w:r w:rsidR="0029632B">
              <w:rPr>
                <w:rFonts w:asciiTheme="minorHAnsi" w:hAnsiTheme="minorHAnsi"/>
                <w:b/>
                <w:sz w:val="24"/>
                <w:szCs w:val="24"/>
              </w:rPr>
              <w:t xml:space="preserve"> Assembly Rooms </w:t>
            </w:r>
            <w:r w:rsidR="00021020">
              <w:rPr>
                <w:rFonts w:asciiTheme="minorHAnsi" w:hAnsiTheme="minorHAnsi"/>
                <w:b/>
                <w:sz w:val="24"/>
                <w:szCs w:val="24"/>
              </w:rPr>
              <w:t>Meeting would</w:t>
            </w:r>
            <w:r w:rsidR="0029632B">
              <w:rPr>
                <w:rFonts w:asciiTheme="minorHAnsi" w:hAnsiTheme="minorHAnsi"/>
                <w:b/>
                <w:sz w:val="24"/>
                <w:szCs w:val="24"/>
              </w:rPr>
              <w:t xml:space="preserve"> be held prior to the meeting.</w:t>
            </w:r>
          </w:p>
          <w:p w:rsidR="00312CAA" w:rsidRDefault="00312CAA">
            <w:pPr>
              <w:pStyle w:val="Title"/>
              <w:spacing w:line="276" w:lineRule="auto"/>
              <w:jc w:val="left"/>
              <w:rPr>
                <w:rFonts w:asciiTheme="minorHAnsi" w:hAnsiTheme="minorHAnsi"/>
                <w:b/>
                <w:sz w:val="24"/>
                <w:szCs w:val="24"/>
              </w:rPr>
            </w:pPr>
          </w:p>
          <w:p w:rsidR="00312CAA" w:rsidRDefault="00312CAA">
            <w:pPr>
              <w:pStyle w:val="Title"/>
              <w:spacing w:line="276" w:lineRule="auto"/>
              <w:jc w:val="left"/>
              <w:rPr>
                <w:rFonts w:asciiTheme="minorHAnsi" w:hAnsiTheme="minorHAnsi" w:cstheme="minorHAnsi"/>
                <w:b/>
                <w:sz w:val="24"/>
                <w:szCs w:val="24"/>
              </w:rPr>
            </w:pPr>
            <w:r>
              <w:rPr>
                <w:rFonts w:asciiTheme="minorHAnsi" w:hAnsiTheme="minorHAnsi"/>
                <w:b/>
                <w:sz w:val="24"/>
                <w:szCs w:val="24"/>
              </w:rPr>
              <w:t>Meeting ended 20.30</w:t>
            </w:r>
          </w:p>
        </w:tc>
      </w:tr>
    </w:tbl>
    <w:p w:rsidR="009129D3" w:rsidRDefault="009129D3" w:rsidP="009129D3">
      <w:pPr>
        <w:rPr>
          <w:rFonts w:ascii="Calibri" w:hAnsi="Calibri" w:cs="Calibri"/>
        </w:rPr>
      </w:pPr>
      <w:bookmarkStart w:id="1" w:name="_GoBack"/>
      <w:bookmarkEnd w:id="0"/>
      <w:bookmarkEnd w:id="1"/>
    </w:p>
    <w:sectPr w:rsidR="009129D3" w:rsidSect="00021020">
      <w:footerReference w:type="default" r:id="rId7"/>
      <w:pgSz w:w="11906" w:h="16838"/>
      <w:pgMar w:top="993" w:right="849" w:bottom="993" w:left="1418" w:header="708" w:footer="417" w:gutter="0"/>
      <w:pgNumType w:start="19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826" w:rsidRDefault="004A6826" w:rsidP="004D4D6E">
      <w:r>
        <w:separator/>
      </w:r>
    </w:p>
  </w:endnote>
  <w:endnote w:type="continuationSeparator" w:id="0">
    <w:p w:rsidR="004A6826" w:rsidRDefault="004A6826" w:rsidP="004D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557770"/>
      <w:docPartObj>
        <w:docPartGallery w:val="Page Numbers (Bottom of Page)"/>
        <w:docPartUnique/>
      </w:docPartObj>
    </w:sdtPr>
    <w:sdtEndPr>
      <w:rPr>
        <w:noProof/>
      </w:rPr>
    </w:sdtEndPr>
    <w:sdtContent>
      <w:p w:rsidR="0075658A" w:rsidRDefault="00F35784">
        <w:pPr>
          <w:pStyle w:val="Footer"/>
          <w:jc w:val="right"/>
        </w:pPr>
        <w:r>
          <w:t xml:space="preserve">Knockin Parish Council Meeting Minutes </w:t>
        </w:r>
        <w:r w:rsidR="009129D3">
          <w:t>14.7.20</w:t>
        </w:r>
        <w:r>
          <w:t xml:space="preserve"> </w:t>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826" w:rsidRDefault="004A6826" w:rsidP="004D4D6E">
      <w:r>
        <w:separator/>
      </w:r>
    </w:p>
  </w:footnote>
  <w:footnote w:type="continuationSeparator" w:id="0">
    <w:p w:rsidR="004A6826" w:rsidRDefault="004A6826" w:rsidP="004D4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E5126"/>
    <w:multiLevelType w:val="multilevel"/>
    <w:tmpl w:val="EBF23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4A26EE"/>
    <w:multiLevelType w:val="hybridMultilevel"/>
    <w:tmpl w:val="0B76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586732"/>
    <w:multiLevelType w:val="hybridMultilevel"/>
    <w:tmpl w:val="99CC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D4D6E"/>
    <w:rsid w:val="00021020"/>
    <w:rsid w:val="000708C5"/>
    <w:rsid w:val="00083EBB"/>
    <w:rsid w:val="00093424"/>
    <w:rsid w:val="000E39FD"/>
    <w:rsid w:val="001E702B"/>
    <w:rsid w:val="00220C1C"/>
    <w:rsid w:val="00255CC6"/>
    <w:rsid w:val="0029632B"/>
    <w:rsid w:val="00312CAA"/>
    <w:rsid w:val="0035688E"/>
    <w:rsid w:val="003705F3"/>
    <w:rsid w:val="003D5F16"/>
    <w:rsid w:val="003F5267"/>
    <w:rsid w:val="003F63AC"/>
    <w:rsid w:val="00420326"/>
    <w:rsid w:val="004A6826"/>
    <w:rsid w:val="004D1601"/>
    <w:rsid w:val="004D4D6E"/>
    <w:rsid w:val="005547FE"/>
    <w:rsid w:val="00584AC7"/>
    <w:rsid w:val="007F6A55"/>
    <w:rsid w:val="0087249C"/>
    <w:rsid w:val="00907B50"/>
    <w:rsid w:val="009129D3"/>
    <w:rsid w:val="00B43EA5"/>
    <w:rsid w:val="00B96A72"/>
    <w:rsid w:val="00C420AD"/>
    <w:rsid w:val="00C92033"/>
    <w:rsid w:val="00CF2DF2"/>
    <w:rsid w:val="00D6184D"/>
    <w:rsid w:val="00DA1340"/>
    <w:rsid w:val="00DE3A59"/>
    <w:rsid w:val="00E47FD5"/>
    <w:rsid w:val="00EA74B3"/>
    <w:rsid w:val="00F10652"/>
    <w:rsid w:val="00F35784"/>
    <w:rsid w:val="00F86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F2E60"/>
  <w15:chartTrackingRefBased/>
  <w15:docId w15:val="{805F1635-16E2-4B4F-AF44-ADB2CC8E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D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D4D6E"/>
    <w:pPr>
      <w:jc w:val="center"/>
    </w:pPr>
    <w:rPr>
      <w:rFonts w:ascii="Arial Black" w:hAnsi="Arial Black"/>
      <w:sz w:val="28"/>
      <w:szCs w:val="20"/>
    </w:rPr>
  </w:style>
  <w:style w:type="character" w:customStyle="1" w:styleId="TitleChar">
    <w:name w:val="Title Char"/>
    <w:basedOn w:val="DefaultParagraphFont"/>
    <w:link w:val="Title"/>
    <w:rsid w:val="004D4D6E"/>
    <w:rPr>
      <w:rFonts w:ascii="Arial Black" w:eastAsia="Times New Roman" w:hAnsi="Arial Black" w:cs="Times New Roman"/>
      <w:sz w:val="28"/>
      <w:szCs w:val="20"/>
    </w:rPr>
  </w:style>
  <w:style w:type="paragraph" w:styleId="Footer">
    <w:name w:val="footer"/>
    <w:basedOn w:val="Normal"/>
    <w:link w:val="FooterChar"/>
    <w:uiPriority w:val="99"/>
    <w:unhideWhenUsed/>
    <w:rsid w:val="004D4D6E"/>
    <w:pPr>
      <w:tabs>
        <w:tab w:val="center" w:pos="4513"/>
        <w:tab w:val="right" w:pos="9026"/>
      </w:tabs>
    </w:pPr>
  </w:style>
  <w:style w:type="character" w:customStyle="1" w:styleId="FooterChar">
    <w:name w:val="Footer Char"/>
    <w:basedOn w:val="DefaultParagraphFont"/>
    <w:link w:val="Footer"/>
    <w:uiPriority w:val="99"/>
    <w:rsid w:val="004D4D6E"/>
    <w:rPr>
      <w:rFonts w:ascii="Times New Roman" w:eastAsia="Times New Roman" w:hAnsi="Times New Roman" w:cs="Times New Roman"/>
      <w:sz w:val="24"/>
      <w:szCs w:val="24"/>
    </w:rPr>
  </w:style>
  <w:style w:type="paragraph" w:customStyle="1" w:styleId="last">
    <w:name w:val="last"/>
    <w:basedOn w:val="Normal"/>
    <w:rsid w:val="004D4D6E"/>
    <w:pPr>
      <w:spacing w:before="100" w:beforeAutospacing="1" w:after="100" w:afterAutospacing="1"/>
    </w:pPr>
    <w:rPr>
      <w:lang w:eastAsia="en-GB"/>
    </w:rPr>
  </w:style>
  <w:style w:type="paragraph" w:styleId="Header">
    <w:name w:val="header"/>
    <w:basedOn w:val="Normal"/>
    <w:link w:val="HeaderChar"/>
    <w:uiPriority w:val="99"/>
    <w:unhideWhenUsed/>
    <w:rsid w:val="004D4D6E"/>
    <w:pPr>
      <w:tabs>
        <w:tab w:val="center" w:pos="4513"/>
        <w:tab w:val="right" w:pos="9026"/>
      </w:tabs>
    </w:pPr>
  </w:style>
  <w:style w:type="character" w:customStyle="1" w:styleId="HeaderChar">
    <w:name w:val="Header Char"/>
    <w:basedOn w:val="DefaultParagraphFont"/>
    <w:link w:val="Header"/>
    <w:uiPriority w:val="99"/>
    <w:rsid w:val="004D4D6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D4D6E"/>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4D4D6E"/>
    <w:rPr>
      <w:rFonts w:ascii="Consolas" w:eastAsia="Calibri" w:hAnsi="Consolas" w:cs="Times New Roman"/>
      <w:sz w:val="21"/>
      <w:szCs w:val="21"/>
      <w:lang w:val="en-US"/>
    </w:rPr>
  </w:style>
  <w:style w:type="character" w:customStyle="1" w:styleId="A2">
    <w:name w:val="A2"/>
    <w:uiPriority w:val="99"/>
    <w:rsid w:val="004D4D6E"/>
    <w:rPr>
      <w:color w:val="000000"/>
      <w:sz w:val="28"/>
      <w:szCs w:val="28"/>
    </w:rPr>
  </w:style>
  <w:style w:type="paragraph" w:styleId="NoSpacing">
    <w:name w:val="No Spacing"/>
    <w:uiPriority w:val="1"/>
    <w:qFormat/>
    <w:rsid w:val="004D4D6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29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2560">
      <w:bodyDiv w:val="1"/>
      <w:marLeft w:val="0"/>
      <w:marRight w:val="0"/>
      <w:marTop w:val="0"/>
      <w:marBottom w:val="0"/>
      <w:divBdr>
        <w:top w:val="none" w:sz="0" w:space="0" w:color="auto"/>
        <w:left w:val="none" w:sz="0" w:space="0" w:color="auto"/>
        <w:bottom w:val="none" w:sz="0" w:space="0" w:color="auto"/>
        <w:right w:val="none" w:sz="0" w:space="0" w:color="auto"/>
      </w:divBdr>
    </w:div>
    <w:div w:id="74687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2020-08-25T17:24:00Z</cp:lastPrinted>
  <dcterms:created xsi:type="dcterms:W3CDTF">2020-05-12T15:33:00Z</dcterms:created>
  <dcterms:modified xsi:type="dcterms:W3CDTF">2020-08-26T05:22:00Z</dcterms:modified>
</cp:coreProperties>
</file>